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0DC63" w14:textId="191DAE1B" w:rsidR="003C1900" w:rsidRDefault="00F74E56" w:rsidP="003C1900">
      <w:pPr>
        <w:widowControl w:val="0"/>
        <w:autoSpaceDE w:val="0"/>
        <w:autoSpaceDN w:val="0"/>
        <w:adjustRightInd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Site Assessment Activity</w:t>
      </w:r>
    </w:p>
    <w:p w14:paraId="32837E5C" w14:textId="77777777" w:rsidR="003C1900" w:rsidRPr="00BA5317" w:rsidRDefault="003C1900" w:rsidP="003C1900">
      <w:pPr>
        <w:widowControl w:val="0"/>
        <w:autoSpaceDE w:val="0"/>
        <w:autoSpaceDN w:val="0"/>
        <w:adjustRightInd w:val="0"/>
        <w:rPr>
          <w:b/>
          <w:szCs w:val="24"/>
          <w:u w:val="single"/>
        </w:rPr>
      </w:pPr>
    </w:p>
    <w:p w14:paraId="79935254" w14:textId="27830FA0" w:rsidR="003C1900" w:rsidRPr="00BA5317" w:rsidRDefault="003C1900" w:rsidP="003C1900">
      <w:pPr>
        <w:spacing w:before="166"/>
        <w:ind w:right="233"/>
        <w:contextualSpacing/>
        <w:rPr>
          <w:szCs w:val="24"/>
        </w:rPr>
      </w:pPr>
      <w:r w:rsidRPr="00BA5317">
        <w:rPr>
          <w:b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108BCA71" wp14:editId="5DE2044D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338328" cy="347472"/>
            <wp:effectExtent l="0" t="0" r="5080" b="0"/>
            <wp:wrapTight wrapText="right">
              <wp:wrapPolygon edited="0">
                <wp:start x="0" y="0"/>
                <wp:lineTo x="0" y="20534"/>
                <wp:lineTo x="21113" y="20534"/>
                <wp:lineTo x="211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me-2558688_960_720.jpg"/>
                    <pic:cNvPicPr/>
                  </pic:nvPicPr>
                  <pic:blipFill rotWithShape="1">
                    <a:blip r:embed="rId8"/>
                    <a:srcRect l="28189" t="26374" r="27110" b="27441"/>
                    <a:stretch/>
                  </pic:blipFill>
                  <pic:spPr bwMode="auto">
                    <a:xfrm flipH="1">
                      <a:off x="0" y="0"/>
                      <a:ext cx="338328" cy="34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A6896" w14:textId="0403C126" w:rsidR="003C1900" w:rsidRPr="007F7FF0" w:rsidRDefault="00AC3136" w:rsidP="003C1900">
      <w:pPr>
        <w:spacing w:before="166"/>
        <w:ind w:right="233"/>
        <w:contextualSpacing/>
        <w:rPr>
          <w:szCs w:val="24"/>
        </w:rPr>
      </w:pPr>
      <w:r>
        <w:rPr>
          <w:i/>
          <w:szCs w:val="24"/>
        </w:rPr>
        <w:t>6</w:t>
      </w:r>
      <w:r w:rsidR="00857EDE" w:rsidRPr="007F7FF0">
        <w:rPr>
          <w:i/>
          <w:szCs w:val="24"/>
        </w:rPr>
        <w:t>0 minutes</w:t>
      </w:r>
    </w:p>
    <w:p w14:paraId="271B16F0" w14:textId="77777777" w:rsidR="003C1900" w:rsidRPr="00BA5317" w:rsidRDefault="003C1900" w:rsidP="003C1900">
      <w:pPr>
        <w:spacing w:before="166"/>
        <w:ind w:right="233"/>
        <w:contextualSpacing/>
        <w:rPr>
          <w:b/>
          <w:szCs w:val="24"/>
        </w:rPr>
      </w:pPr>
    </w:p>
    <w:p w14:paraId="554BC3DC" w14:textId="2E032DEE" w:rsidR="003C1900" w:rsidRPr="00BA5317" w:rsidRDefault="6F023B93" w:rsidP="003C1900">
      <w:pPr>
        <w:spacing w:before="166"/>
        <w:ind w:right="233"/>
        <w:contextualSpacing/>
        <w:rPr>
          <w:szCs w:val="24"/>
        </w:rPr>
      </w:pPr>
      <w:r w:rsidRPr="6F023B93">
        <w:rPr>
          <w:b/>
          <w:bCs/>
        </w:rPr>
        <w:t xml:space="preserve">Learning Objective(s): </w:t>
      </w:r>
      <w:r>
        <w:t>Participants will…</w:t>
      </w:r>
    </w:p>
    <w:p w14:paraId="0D0B34FE" w14:textId="71ACB474" w:rsidR="006C10D3" w:rsidRPr="00AC3136" w:rsidRDefault="00AC3136" w:rsidP="00AC3136">
      <w:pPr>
        <w:pStyle w:val="ListParagraph"/>
        <w:numPr>
          <w:ilvl w:val="0"/>
          <w:numId w:val="7"/>
        </w:numPr>
        <w:spacing w:before="166"/>
        <w:ind w:right="233"/>
        <w:rPr>
          <w:b/>
          <w:szCs w:val="24"/>
        </w:rPr>
      </w:pPr>
      <w:r>
        <w:t>Apply</w:t>
      </w:r>
      <w:r w:rsidRPr="003B7362">
        <w:t xml:space="preserve"> </w:t>
      </w:r>
      <w:r>
        <w:t>basic site assessment criteria to a familiar landscape.</w:t>
      </w:r>
    </w:p>
    <w:p w14:paraId="4B2E2215" w14:textId="77777777" w:rsidR="00AC3136" w:rsidRDefault="00AC3136" w:rsidP="006C10D3">
      <w:pPr>
        <w:spacing w:before="166"/>
        <w:ind w:right="233"/>
        <w:contextualSpacing/>
        <w:rPr>
          <w:b/>
          <w:szCs w:val="24"/>
        </w:rPr>
      </w:pPr>
    </w:p>
    <w:p w14:paraId="18038D88" w14:textId="41A0A6DC" w:rsidR="00AC3136" w:rsidRPr="00AC3136" w:rsidRDefault="006C10D3" w:rsidP="006C10D3">
      <w:pPr>
        <w:spacing w:before="166"/>
        <w:ind w:right="233"/>
        <w:contextualSpacing/>
        <w:rPr>
          <w:b/>
          <w:szCs w:val="24"/>
        </w:rPr>
      </w:pPr>
      <w:r w:rsidRPr="00BA5317">
        <w:rPr>
          <w:b/>
          <w:szCs w:val="24"/>
        </w:rPr>
        <w:t xml:space="preserve">Supplies: </w:t>
      </w:r>
    </w:p>
    <w:tbl>
      <w:tblPr>
        <w:tblStyle w:val="TableGrid"/>
        <w:tblW w:w="10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4"/>
        <w:gridCol w:w="5084"/>
      </w:tblGrid>
      <w:tr w:rsidR="006C10D3" w14:paraId="67C1BCFA" w14:textId="77777777" w:rsidTr="78DF46E2">
        <w:trPr>
          <w:trHeight w:val="1394"/>
        </w:trPr>
        <w:tc>
          <w:tcPr>
            <w:tcW w:w="5084" w:type="dxa"/>
          </w:tcPr>
          <w:p w14:paraId="46BAA1FD" w14:textId="77777777" w:rsidR="00857EDE" w:rsidRDefault="78DF46E2" w:rsidP="006C10D3">
            <w:pPr>
              <w:spacing w:before="166"/>
              <w:ind w:right="233"/>
              <w:contextualSpacing/>
              <w:rPr>
                <w:i/>
                <w:iCs/>
                <w:color w:val="FF0000"/>
              </w:rPr>
            </w:pPr>
            <w:r w:rsidRPr="78DF46E2">
              <w:rPr>
                <w:u w:val="single"/>
              </w:rPr>
              <w:t>Handouts</w:t>
            </w:r>
            <w:r>
              <w:t xml:space="preserve">: </w:t>
            </w:r>
          </w:p>
          <w:p w14:paraId="4AEDFFB8" w14:textId="2AB39728" w:rsidR="006C10D3" w:rsidRPr="00857EDE" w:rsidRDefault="00857EDE" w:rsidP="00857EDE">
            <w:pPr>
              <w:pStyle w:val="ListParagraph"/>
              <w:numPr>
                <w:ilvl w:val="0"/>
                <w:numId w:val="4"/>
              </w:numPr>
              <w:spacing w:before="166"/>
              <w:ind w:right="233"/>
              <w:rPr>
                <w:szCs w:val="24"/>
              </w:rPr>
            </w:pPr>
            <w:r w:rsidRPr="00857EDE">
              <w:rPr>
                <w:sz w:val="23"/>
                <w:szCs w:val="23"/>
              </w:rPr>
              <w:t>Monocots and Dicots graphic</w:t>
            </w:r>
          </w:p>
          <w:p w14:paraId="1796EDD6" w14:textId="77777777" w:rsidR="006C10D3" w:rsidRDefault="006C10D3" w:rsidP="003C1900">
            <w:pPr>
              <w:spacing w:before="166"/>
              <w:ind w:right="233"/>
              <w:contextualSpacing/>
              <w:rPr>
                <w:b/>
                <w:szCs w:val="24"/>
              </w:rPr>
            </w:pPr>
          </w:p>
        </w:tc>
        <w:tc>
          <w:tcPr>
            <w:tcW w:w="5084" w:type="dxa"/>
            <w:vMerge w:val="restart"/>
          </w:tcPr>
          <w:p w14:paraId="142EF034" w14:textId="5BC5DDAB" w:rsidR="006C10D3" w:rsidRPr="006C10D3" w:rsidRDefault="00857EDE" w:rsidP="00DD618A">
            <w:pPr>
              <w:spacing w:before="166"/>
              <w:contextualSpacing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50D5D7A4" wp14:editId="11CD1B8B">
                  <wp:extent cx="3000375" cy="2241021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tall-plants_lg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459" cy="22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0D3" w14:paraId="4FCA2AFA" w14:textId="77777777" w:rsidTr="00857EDE">
        <w:trPr>
          <w:trHeight w:val="1818"/>
        </w:trPr>
        <w:tc>
          <w:tcPr>
            <w:tcW w:w="5084" w:type="dxa"/>
          </w:tcPr>
          <w:p w14:paraId="4F5579EC" w14:textId="77777777" w:rsidR="00857EDE" w:rsidRDefault="006C10D3" w:rsidP="00857EDE">
            <w:pPr>
              <w:rPr>
                <w:i/>
                <w:iCs/>
                <w:color w:val="FF0000"/>
              </w:rPr>
            </w:pPr>
            <w:r w:rsidRPr="00857EDE">
              <w:rPr>
                <w:u w:val="single"/>
              </w:rPr>
              <w:t>Materials</w:t>
            </w:r>
            <w:r w:rsidRPr="78DF46E2">
              <w:t xml:space="preserve">:  </w:t>
            </w:r>
          </w:p>
          <w:p w14:paraId="274C8AB7" w14:textId="77777777" w:rsidR="00AC3136" w:rsidRPr="00AC3136" w:rsidRDefault="00AC3136" w:rsidP="00AC3136">
            <w:pPr>
              <w:pStyle w:val="ListParagraph"/>
              <w:numPr>
                <w:ilvl w:val="0"/>
                <w:numId w:val="4"/>
              </w:numPr>
              <w:spacing w:before="166"/>
              <w:ind w:right="233"/>
              <w:rPr>
                <w:szCs w:val="24"/>
              </w:rPr>
            </w:pPr>
            <w:r w:rsidRPr="00AC3136">
              <w:rPr>
                <w:rFonts w:cs="Arial"/>
              </w:rPr>
              <w:t>Paper, pencil and clipboard</w:t>
            </w:r>
            <w:r>
              <w:rPr>
                <w:rFonts w:cs="Arial"/>
              </w:rPr>
              <w:t>.</w:t>
            </w:r>
          </w:p>
          <w:p w14:paraId="46F27C3C" w14:textId="00AA7B65" w:rsidR="006C10D3" w:rsidRPr="00AC3136" w:rsidRDefault="00AC3136" w:rsidP="00AC3136">
            <w:pPr>
              <w:pStyle w:val="ListParagraph"/>
              <w:numPr>
                <w:ilvl w:val="0"/>
                <w:numId w:val="4"/>
              </w:numPr>
              <w:spacing w:before="166"/>
              <w:ind w:right="233"/>
              <w:rPr>
                <w:szCs w:val="24"/>
              </w:rPr>
            </w:pPr>
            <w:r w:rsidRPr="00AC3136">
              <w:rPr>
                <w:rFonts w:cs="Arial"/>
              </w:rPr>
              <w:t>Optional: Camera</w:t>
            </w:r>
            <w:r w:rsidRPr="00AC3136">
              <w:rPr>
                <w:szCs w:val="24"/>
              </w:rPr>
              <w:t xml:space="preserve"> </w:t>
            </w:r>
          </w:p>
          <w:p w14:paraId="0E7BA49B" w14:textId="77777777" w:rsidR="006C10D3" w:rsidRDefault="006C10D3" w:rsidP="003C1900">
            <w:pPr>
              <w:spacing w:before="166"/>
              <w:ind w:right="233"/>
              <w:contextualSpacing/>
              <w:rPr>
                <w:b/>
                <w:szCs w:val="24"/>
              </w:rPr>
            </w:pPr>
          </w:p>
        </w:tc>
        <w:tc>
          <w:tcPr>
            <w:tcW w:w="5084" w:type="dxa"/>
            <w:vMerge/>
          </w:tcPr>
          <w:p w14:paraId="3866835C" w14:textId="77777777" w:rsidR="006C10D3" w:rsidRDefault="006C10D3" w:rsidP="003C1900">
            <w:pPr>
              <w:spacing w:before="166"/>
              <w:ind w:right="233"/>
              <w:contextualSpacing/>
              <w:rPr>
                <w:b/>
                <w:szCs w:val="24"/>
              </w:rPr>
            </w:pPr>
          </w:p>
        </w:tc>
      </w:tr>
    </w:tbl>
    <w:p w14:paraId="34F9E076" w14:textId="0B77461F" w:rsidR="003C1900" w:rsidRPr="00BA5317" w:rsidRDefault="003C1900" w:rsidP="003C1900">
      <w:pPr>
        <w:rPr>
          <w:b/>
          <w:szCs w:val="24"/>
        </w:rPr>
      </w:pPr>
      <w:r w:rsidRPr="00BA5317">
        <w:rPr>
          <w:b/>
          <w:szCs w:val="24"/>
        </w:rPr>
        <w:t>Instructions:</w:t>
      </w:r>
    </w:p>
    <w:p w14:paraId="65468E33" w14:textId="4BF98343" w:rsidR="003C1900" w:rsidRDefault="00AC3136" w:rsidP="00ED11DB">
      <w:pPr>
        <w:tabs>
          <w:tab w:val="left" w:pos="9075"/>
        </w:tabs>
        <w:rPr>
          <w:rFonts w:eastAsia="MS Mincho" w:cs="Arial"/>
        </w:rPr>
      </w:pPr>
      <w:r>
        <w:rPr>
          <w:rFonts w:eastAsia="MS Mincho" w:cs="Arial"/>
        </w:rPr>
        <w:t>Using your property or another familiar landscape such as a nearby park, walk through the site assessment checklist to learn more about the site. Make notes, draw a basic sketch or take photos to represent each bullet.</w:t>
      </w:r>
    </w:p>
    <w:p w14:paraId="4E46CA85" w14:textId="584FE3EC" w:rsidR="00AC3136" w:rsidRDefault="00AC3136" w:rsidP="00AC3136">
      <w:pPr>
        <w:rPr>
          <w:b/>
          <w:bCs/>
          <w:szCs w:val="24"/>
        </w:rPr>
      </w:pPr>
    </w:p>
    <w:p w14:paraId="0BE7B565" w14:textId="5326A34E" w:rsidR="00AC3136" w:rsidRDefault="00AC3136" w:rsidP="00AC3136">
      <w:pPr>
        <w:rPr>
          <w:b/>
          <w:bCs/>
          <w:szCs w:val="24"/>
        </w:rPr>
      </w:pPr>
    </w:p>
    <w:p w14:paraId="0C53C958" w14:textId="055FFEED" w:rsidR="00AC3136" w:rsidRDefault="00AC3136" w:rsidP="00AC3136">
      <w:pPr>
        <w:rPr>
          <w:b/>
          <w:bCs/>
          <w:szCs w:val="24"/>
        </w:rPr>
      </w:pPr>
    </w:p>
    <w:p w14:paraId="4EC3884A" w14:textId="3E504F95" w:rsidR="00AC3136" w:rsidRDefault="00AC3136" w:rsidP="00AC3136">
      <w:pPr>
        <w:rPr>
          <w:b/>
          <w:bCs/>
          <w:szCs w:val="24"/>
        </w:rPr>
      </w:pPr>
    </w:p>
    <w:p w14:paraId="2A09D2A9" w14:textId="55E35477" w:rsidR="00AC3136" w:rsidRDefault="00AC3136" w:rsidP="00AC3136">
      <w:pPr>
        <w:rPr>
          <w:b/>
          <w:bCs/>
          <w:szCs w:val="24"/>
        </w:rPr>
      </w:pPr>
    </w:p>
    <w:p w14:paraId="0D2C467B" w14:textId="77777777" w:rsidR="00AC3136" w:rsidRPr="00470651" w:rsidRDefault="00AC3136" w:rsidP="00AC3136">
      <w:pPr>
        <w:rPr>
          <w:rFonts w:ascii="Palatino Linotype" w:hAnsi="Palatino Linotype"/>
          <w:szCs w:val="24"/>
        </w:rPr>
      </w:pPr>
    </w:p>
    <w:p w14:paraId="0CD43792" w14:textId="77777777" w:rsidR="00AC3136" w:rsidRDefault="00AC3136" w:rsidP="00AC3136">
      <w:pPr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31F76868" wp14:editId="7B6D2449">
            <wp:simplePos x="0" y="0"/>
            <wp:positionH relativeFrom="column">
              <wp:posOffset>41910</wp:posOffset>
            </wp:positionH>
            <wp:positionV relativeFrom="paragraph">
              <wp:posOffset>180975</wp:posOffset>
            </wp:positionV>
            <wp:extent cx="1155065" cy="1167130"/>
            <wp:effectExtent l="0" t="0" r="6985" b="0"/>
            <wp:wrapSquare wrapText="bothSides"/>
            <wp:docPr id="4" name="Picture 4" descr="Leaf logo for Cornell Garden-Based Learning.  Leaves say: Learn, Garden, Reflect." title="Cornell Garden-Based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cd9:Desktop:Templates &amp; Logos:GBL logo larg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49B0E" w14:textId="77777777" w:rsidR="00AC3136" w:rsidRPr="001D608A" w:rsidRDefault="00AC3136" w:rsidP="00AC3136">
      <w:pPr>
        <w:rPr>
          <w:szCs w:val="24"/>
        </w:rPr>
      </w:pPr>
      <w:r>
        <w:rPr>
          <w:szCs w:val="24"/>
        </w:rPr>
        <w:t xml:space="preserve">Date </w:t>
      </w:r>
      <w:r w:rsidRPr="001D608A">
        <w:rPr>
          <w:szCs w:val="24"/>
        </w:rPr>
        <w:t>Published:</w:t>
      </w:r>
      <w:r w:rsidRPr="00857EDE">
        <w:rPr>
          <w:rFonts w:ascii="Palatino Linotype" w:hAnsi="Palatino Linotype"/>
          <w:sz w:val="22"/>
          <w:szCs w:val="24"/>
        </w:rPr>
        <w:t xml:space="preserve"> </w:t>
      </w:r>
      <w:r>
        <w:rPr>
          <w:rFonts w:ascii="Palatino Linotype" w:hAnsi="Palatino Linotype"/>
          <w:sz w:val="22"/>
          <w:szCs w:val="24"/>
        </w:rPr>
        <w:t>April 2019</w:t>
      </w:r>
    </w:p>
    <w:p w14:paraId="629D38B5" w14:textId="77777777" w:rsidR="00AC3136" w:rsidRPr="001D608A" w:rsidRDefault="00AC3136" w:rsidP="00AC3136">
      <w:pPr>
        <w:rPr>
          <w:szCs w:val="24"/>
        </w:rPr>
      </w:pPr>
      <w:r w:rsidRPr="001D608A">
        <w:rPr>
          <w:szCs w:val="24"/>
        </w:rPr>
        <w:t>Author</w:t>
      </w:r>
      <w:r>
        <w:rPr>
          <w:szCs w:val="24"/>
        </w:rPr>
        <w:t>(s)/Contributor(s)</w:t>
      </w:r>
      <w:r w:rsidRPr="001D608A">
        <w:rPr>
          <w:szCs w:val="24"/>
        </w:rPr>
        <w:t>:</w:t>
      </w:r>
      <w:r w:rsidRPr="00857EDE">
        <w:rPr>
          <w:rFonts w:ascii="Palatino Linotype" w:hAnsi="Palatino Linotype"/>
          <w:sz w:val="22"/>
          <w:szCs w:val="24"/>
        </w:rPr>
        <w:t xml:space="preserve"> </w:t>
      </w:r>
      <w:proofErr w:type="spellStart"/>
      <w:r w:rsidRPr="00D46635">
        <w:rPr>
          <w:rFonts w:ascii="Palatino Linotype" w:hAnsi="Palatino Linotype"/>
          <w:sz w:val="22"/>
          <w:szCs w:val="24"/>
        </w:rPr>
        <w:t>Chrys</w:t>
      </w:r>
      <w:proofErr w:type="spellEnd"/>
      <w:r w:rsidRPr="00D46635">
        <w:rPr>
          <w:rFonts w:ascii="Palatino Linotype" w:hAnsi="Palatino Linotype"/>
          <w:sz w:val="22"/>
          <w:szCs w:val="24"/>
        </w:rPr>
        <w:t xml:space="preserve"> Gardener, CCE Tompkins Community Horticulture Educator</w:t>
      </w:r>
    </w:p>
    <w:p w14:paraId="449562AD" w14:textId="77777777" w:rsidR="00AC3136" w:rsidRPr="004E7286" w:rsidRDefault="00AC3136" w:rsidP="00AC3136">
      <w:pPr>
        <w:rPr>
          <w:szCs w:val="24"/>
        </w:rPr>
      </w:pPr>
      <w:r w:rsidRPr="001D608A">
        <w:rPr>
          <w:szCs w:val="24"/>
        </w:rPr>
        <w:t>Reviewer</w:t>
      </w:r>
      <w:r>
        <w:rPr>
          <w:szCs w:val="24"/>
        </w:rPr>
        <w:t>(s): Fiona Doherty</w:t>
      </w:r>
    </w:p>
    <w:p w14:paraId="6B7C0B2F" w14:textId="769889B6" w:rsidR="00AC3136" w:rsidRDefault="00AC3136">
      <w:pPr>
        <w:rPr>
          <w:rFonts w:eastAsia="MS Mincho" w:cs="Arial"/>
          <w:b/>
          <w:u w:val="single"/>
        </w:rPr>
      </w:pPr>
      <w:r>
        <w:rPr>
          <w:rFonts w:eastAsia="MS Mincho" w:cs="Arial"/>
          <w:b/>
          <w:u w:val="single"/>
        </w:rPr>
        <w:br w:type="page"/>
      </w:r>
    </w:p>
    <w:p w14:paraId="54E811B0" w14:textId="77777777" w:rsidR="00AC3136" w:rsidRDefault="00AC3136">
      <w:pPr>
        <w:rPr>
          <w:rFonts w:eastAsia="MS Mincho" w:cs="Arial"/>
          <w:b/>
          <w:u w:val="single"/>
        </w:rPr>
      </w:pPr>
    </w:p>
    <w:p w14:paraId="79F022F6" w14:textId="77777777" w:rsidR="00AC3136" w:rsidRDefault="00AC3136" w:rsidP="00AC3136">
      <w:pPr>
        <w:rPr>
          <w:rFonts w:eastAsia="MS Mincho" w:cs="Arial"/>
          <w:sz w:val="20"/>
        </w:rPr>
      </w:pPr>
      <w:r w:rsidRPr="003B7362">
        <w:rPr>
          <w:rFonts w:eastAsia="MS Mincho" w:cs="Arial"/>
          <w:b/>
          <w:u w:val="single"/>
        </w:rPr>
        <w:t>Site Assessment Checklist</w:t>
      </w:r>
      <w:r>
        <w:rPr>
          <w:rFonts w:eastAsia="MS Mincho" w:cs="Arial"/>
          <w:sz w:val="20"/>
        </w:rPr>
        <w:tab/>
      </w:r>
      <w:r>
        <w:rPr>
          <w:rFonts w:eastAsia="MS Mincho" w:cs="Arial"/>
          <w:sz w:val="20"/>
        </w:rPr>
        <w:tab/>
      </w:r>
    </w:p>
    <w:p w14:paraId="550A3781" w14:textId="65FB6F77" w:rsidR="00AC3136" w:rsidRPr="002D4CF1" w:rsidRDefault="00AC3136" w:rsidP="00AC3136">
      <w:pPr>
        <w:rPr>
          <w:rFonts w:eastAsia="MS Mincho" w:cs="Arial"/>
          <w:sz w:val="20"/>
        </w:rPr>
      </w:pPr>
      <w:bookmarkStart w:id="0" w:name="_GoBack"/>
      <w:bookmarkEnd w:id="0"/>
      <w:r w:rsidRPr="003B7362">
        <w:rPr>
          <w:rFonts w:eastAsia="MS Mincho" w:cs="Arial"/>
        </w:rPr>
        <w:t xml:space="preserve">Name of Property: </w:t>
      </w:r>
      <w:r>
        <w:rPr>
          <w:rFonts w:eastAsia="MS Mincho" w:cs="Arial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500"/>
      </w:tblGrid>
      <w:tr w:rsidR="00AC3136" w14:paraId="66A3786B" w14:textId="77777777" w:rsidTr="002507E6">
        <w:tc>
          <w:tcPr>
            <w:tcW w:w="5148" w:type="dxa"/>
            <w:vAlign w:val="bottom"/>
          </w:tcPr>
          <w:p w14:paraId="040045A8" w14:textId="77777777" w:rsidR="00AC3136" w:rsidRPr="003B7362" w:rsidRDefault="00AC3136" w:rsidP="00AC3136">
            <w:pPr>
              <w:numPr>
                <w:ilvl w:val="0"/>
                <w:numId w:val="8"/>
              </w:numPr>
              <w:ind w:left="360"/>
              <w:contextualSpacing/>
              <w:rPr>
                <w:rFonts w:eastAsia="MS Mincho" w:cs="Arial"/>
              </w:rPr>
            </w:pPr>
            <w:r w:rsidRPr="003B7362">
              <w:rPr>
                <w:rFonts w:eastAsia="MS Mincho" w:cs="Arial"/>
              </w:rPr>
              <w:t xml:space="preserve">USDA Hardiness Zone: </w:t>
            </w:r>
          </w:p>
        </w:tc>
        <w:tc>
          <w:tcPr>
            <w:tcW w:w="4500" w:type="dxa"/>
          </w:tcPr>
          <w:p w14:paraId="197CDFD4" w14:textId="77777777" w:rsidR="00AC3136" w:rsidRPr="003B7362" w:rsidRDefault="00AC3136" w:rsidP="00AC3136">
            <w:pPr>
              <w:pStyle w:val="ListParagraph"/>
              <w:numPr>
                <w:ilvl w:val="0"/>
                <w:numId w:val="10"/>
              </w:numPr>
              <w:ind w:left="252" w:hanging="252"/>
              <w:rPr>
                <w:rFonts w:cs="Arial"/>
              </w:rPr>
            </w:pPr>
            <w:r w:rsidRPr="003B7362">
              <w:rPr>
                <w:rFonts w:cs="Arial"/>
              </w:rPr>
              <w:t>Aspect</w:t>
            </w:r>
            <w:r>
              <w:rPr>
                <w:rFonts w:cs="Arial"/>
              </w:rPr>
              <w:t>, Include North Arrow</w:t>
            </w:r>
          </w:p>
        </w:tc>
      </w:tr>
      <w:tr w:rsidR="00AC3136" w14:paraId="34FAF0F5" w14:textId="77777777" w:rsidTr="002507E6">
        <w:tc>
          <w:tcPr>
            <w:tcW w:w="5148" w:type="dxa"/>
            <w:vAlign w:val="bottom"/>
          </w:tcPr>
          <w:p w14:paraId="284F87C0" w14:textId="77777777" w:rsidR="00AC3136" w:rsidRPr="003B7362" w:rsidRDefault="00AC3136" w:rsidP="002507E6">
            <w:pPr>
              <w:ind w:left="1620" w:hanging="90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Last Spring Frost:</w:t>
            </w:r>
          </w:p>
          <w:p w14:paraId="0E17934A" w14:textId="77777777" w:rsidR="00AC3136" w:rsidRPr="003B7362" w:rsidRDefault="00AC3136" w:rsidP="002507E6">
            <w:pPr>
              <w:ind w:left="1620" w:hanging="900"/>
              <w:contextualSpacing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Last Fall Frost:</w:t>
            </w:r>
          </w:p>
          <w:p w14:paraId="397A3CC0" w14:textId="77777777" w:rsidR="00AC3136" w:rsidRPr="003B7362" w:rsidRDefault="00AC3136" w:rsidP="002507E6">
            <w:pPr>
              <w:ind w:left="1620" w:hanging="900"/>
              <w:contextualSpacing/>
              <w:rPr>
                <w:rFonts w:eastAsia="MS Mincho" w:cs="Arial"/>
                <w:sz w:val="20"/>
              </w:rPr>
            </w:pPr>
          </w:p>
          <w:p w14:paraId="21795470" w14:textId="77777777" w:rsidR="00AC3136" w:rsidRPr="003B7362" w:rsidRDefault="00AC3136" w:rsidP="002507E6">
            <w:pPr>
              <w:ind w:left="1620" w:hanging="900"/>
              <w:contextualSpacing/>
              <w:rPr>
                <w:rFonts w:eastAsia="MS Mincho" w:cs="Arial"/>
                <w:sz w:val="20"/>
              </w:rPr>
            </w:pPr>
          </w:p>
          <w:p w14:paraId="46A9197D" w14:textId="77777777" w:rsidR="00AC3136" w:rsidRPr="003B7362" w:rsidRDefault="00AC3136" w:rsidP="002507E6">
            <w:pPr>
              <w:ind w:left="1620" w:hanging="900"/>
              <w:contextualSpacing/>
              <w:rPr>
                <w:rFonts w:eastAsia="MS Mincho" w:cs="Arial"/>
              </w:rPr>
            </w:pPr>
          </w:p>
        </w:tc>
        <w:tc>
          <w:tcPr>
            <w:tcW w:w="4500" w:type="dxa"/>
          </w:tcPr>
          <w:p w14:paraId="6043B137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North</w:t>
            </w:r>
            <w:r w:rsidRPr="003B7362">
              <w:rPr>
                <w:rFonts w:eastAsia="MS Mincho" w:cs="Arial"/>
                <w:sz w:val="20"/>
              </w:rPr>
              <w:br/>
              <w:t xml:space="preserve">South </w:t>
            </w:r>
            <w:r w:rsidRPr="003B7362">
              <w:rPr>
                <w:rFonts w:eastAsia="MS Mincho" w:cs="Arial"/>
                <w:sz w:val="20"/>
              </w:rPr>
              <w:br/>
              <w:t xml:space="preserve">East </w:t>
            </w:r>
            <w:r w:rsidRPr="003B7362">
              <w:rPr>
                <w:rFonts w:eastAsia="MS Mincho" w:cs="Arial"/>
                <w:sz w:val="20"/>
              </w:rPr>
              <w:br/>
              <w:t>West</w:t>
            </w:r>
          </w:p>
          <w:p w14:paraId="1FF27EE6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</w:p>
        </w:tc>
      </w:tr>
      <w:tr w:rsidR="00AC3136" w14:paraId="71ADE08D" w14:textId="77777777" w:rsidTr="002507E6">
        <w:tc>
          <w:tcPr>
            <w:tcW w:w="5148" w:type="dxa"/>
          </w:tcPr>
          <w:p w14:paraId="19FAB1B6" w14:textId="77777777" w:rsidR="00AC3136" w:rsidRPr="003B7362" w:rsidRDefault="00AC3136" w:rsidP="00AC3136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cs="Arial"/>
              </w:rPr>
            </w:pPr>
            <w:r w:rsidRPr="003B7362">
              <w:rPr>
                <w:rFonts w:cs="Arial"/>
              </w:rPr>
              <w:t>Sunlight</w:t>
            </w:r>
          </w:p>
        </w:tc>
        <w:tc>
          <w:tcPr>
            <w:tcW w:w="4500" w:type="dxa"/>
          </w:tcPr>
          <w:p w14:paraId="41804A44" w14:textId="77777777" w:rsidR="00AC3136" w:rsidRPr="003B7362" w:rsidRDefault="00AC3136" w:rsidP="00AC3136">
            <w:pPr>
              <w:numPr>
                <w:ilvl w:val="0"/>
                <w:numId w:val="8"/>
              </w:numPr>
              <w:ind w:left="360"/>
              <w:contextualSpacing/>
              <w:rPr>
                <w:rFonts w:eastAsia="MS Mincho" w:cs="Arial"/>
              </w:rPr>
            </w:pPr>
            <w:r w:rsidRPr="003B7362">
              <w:rPr>
                <w:rFonts w:eastAsia="MS Mincho" w:cs="Arial"/>
              </w:rPr>
              <w:t>Slopes</w:t>
            </w:r>
          </w:p>
        </w:tc>
      </w:tr>
      <w:tr w:rsidR="00AC3136" w14:paraId="5B455555" w14:textId="77777777" w:rsidTr="002507E6">
        <w:tc>
          <w:tcPr>
            <w:tcW w:w="5148" w:type="dxa"/>
          </w:tcPr>
          <w:p w14:paraId="368C76DC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Full sun (6 hours or more)</w:t>
            </w:r>
          </w:p>
          <w:p w14:paraId="45B8B6A7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Partial sun</w:t>
            </w:r>
          </w:p>
          <w:p w14:paraId="5A44119D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Shade</w:t>
            </w:r>
          </w:p>
          <w:p w14:paraId="006491ED" w14:textId="77777777" w:rsidR="00AC3136" w:rsidRPr="003B7362" w:rsidRDefault="00AC3136" w:rsidP="002507E6">
            <w:pPr>
              <w:ind w:left="1620" w:hanging="900"/>
              <w:rPr>
                <w:rFonts w:eastAsia="MS Mincho" w:cs="Arial"/>
                <w:sz w:val="20"/>
              </w:rPr>
            </w:pPr>
          </w:p>
        </w:tc>
        <w:tc>
          <w:tcPr>
            <w:tcW w:w="4500" w:type="dxa"/>
          </w:tcPr>
          <w:p w14:paraId="2D3ED511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Steep</w:t>
            </w:r>
          </w:p>
          <w:p w14:paraId="5E80A7D8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Moderate</w:t>
            </w:r>
          </w:p>
          <w:p w14:paraId="08B3FA51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Gradual or flat</w:t>
            </w:r>
          </w:p>
          <w:p w14:paraId="7B9697AA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</w:p>
        </w:tc>
      </w:tr>
      <w:tr w:rsidR="00AC3136" w14:paraId="6827A56B" w14:textId="77777777" w:rsidTr="002507E6">
        <w:tc>
          <w:tcPr>
            <w:tcW w:w="5148" w:type="dxa"/>
          </w:tcPr>
          <w:p w14:paraId="0DE79265" w14:textId="77777777" w:rsidR="00AC3136" w:rsidRPr="003B7362" w:rsidRDefault="00AC3136" w:rsidP="00AC3136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cs="Arial"/>
                <w:sz w:val="20"/>
              </w:rPr>
            </w:pPr>
            <w:r w:rsidRPr="003B7362">
              <w:rPr>
                <w:rFonts w:cs="Arial"/>
              </w:rPr>
              <w:t>Microclimate factors:</w:t>
            </w:r>
          </w:p>
        </w:tc>
        <w:tc>
          <w:tcPr>
            <w:tcW w:w="4500" w:type="dxa"/>
            <w:vAlign w:val="bottom"/>
          </w:tcPr>
          <w:p w14:paraId="07E7F17B" w14:textId="77777777" w:rsidR="00AC3136" w:rsidRDefault="00AC3136" w:rsidP="002507E6">
            <w:r>
              <w:rPr>
                <w:rFonts w:cs="Arial"/>
              </w:rPr>
              <w:sym w:font="Symbol" w:char="F090"/>
            </w:r>
            <w:r>
              <w:rPr>
                <w:rFonts w:cs="Arial"/>
              </w:rPr>
              <w:t xml:space="preserve">  </w:t>
            </w:r>
            <w:r w:rsidRPr="00C21845">
              <w:rPr>
                <w:rFonts w:cs="Arial"/>
              </w:rPr>
              <w:t>Soil texture</w:t>
            </w:r>
          </w:p>
        </w:tc>
      </w:tr>
      <w:tr w:rsidR="00AC3136" w14:paraId="71053542" w14:textId="77777777" w:rsidTr="002507E6">
        <w:tc>
          <w:tcPr>
            <w:tcW w:w="5148" w:type="dxa"/>
          </w:tcPr>
          <w:p w14:paraId="5401DA61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Reflected heat</w:t>
            </w:r>
          </w:p>
          <w:p w14:paraId="66239347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Frost pocket</w:t>
            </w:r>
          </w:p>
          <w:p w14:paraId="7DD5F50A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</w:p>
        </w:tc>
        <w:tc>
          <w:tcPr>
            <w:tcW w:w="4500" w:type="dxa"/>
            <w:vAlign w:val="bottom"/>
          </w:tcPr>
          <w:p w14:paraId="14267034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Clayey</w:t>
            </w:r>
          </w:p>
          <w:p w14:paraId="21AB4034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Loamy</w:t>
            </w:r>
          </w:p>
          <w:p w14:paraId="41CABF0A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Sandy</w:t>
            </w:r>
          </w:p>
          <w:p w14:paraId="1A0FCCA9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Silty</w:t>
            </w:r>
          </w:p>
          <w:p w14:paraId="6B2B23B1" w14:textId="77777777" w:rsidR="00AC3136" w:rsidRDefault="00AC3136" w:rsidP="002507E6"/>
        </w:tc>
      </w:tr>
      <w:tr w:rsidR="00AC3136" w14:paraId="64260AA6" w14:textId="77777777" w:rsidTr="002507E6">
        <w:tc>
          <w:tcPr>
            <w:tcW w:w="5148" w:type="dxa"/>
          </w:tcPr>
          <w:p w14:paraId="6FD91DD5" w14:textId="77777777" w:rsidR="00AC3136" w:rsidRPr="003B7362" w:rsidRDefault="00AC3136" w:rsidP="00AC3136">
            <w:pPr>
              <w:numPr>
                <w:ilvl w:val="0"/>
                <w:numId w:val="8"/>
              </w:numPr>
              <w:ind w:left="360"/>
              <w:contextualSpacing/>
              <w:rPr>
                <w:rFonts w:eastAsia="MS Mincho" w:cs="Arial"/>
              </w:rPr>
            </w:pPr>
            <w:r w:rsidRPr="003B7362">
              <w:rPr>
                <w:rFonts w:eastAsia="MS Mincho" w:cs="Arial"/>
              </w:rPr>
              <w:t>Wind:</w:t>
            </w:r>
          </w:p>
        </w:tc>
        <w:tc>
          <w:tcPr>
            <w:tcW w:w="4500" w:type="dxa"/>
            <w:vAlign w:val="bottom"/>
          </w:tcPr>
          <w:p w14:paraId="775A7421" w14:textId="77777777" w:rsidR="00AC3136" w:rsidRPr="003B7362" w:rsidRDefault="00AC3136" w:rsidP="00AC3136">
            <w:pPr>
              <w:numPr>
                <w:ilvl w:val="0"/>
                <w:numId w:val="8"/>
              </w:numPr>
              <w:ind w:left="360"/>
              <w:contextualSpacing/>
              <w:rPr>
                <w:rFonts w:eastAsia="MS Mincho" w:cs="Arial"/>
              </w:rPr>
            </w:pPr>
            <w:r w:rsidRPr="003B7362">
              <w:rPr>
                <w:rFonts w:eastAsia="MS Mincho" w:cs="Arial"/>
              </w:rPr>
              <w:t>Soil compaction</w:t>
            </w:r>
          </w:p>
        </w:tc>
      </w:tr>
      <w:tr w:rsidR="00AC3136" w14:paraId="39E32730" w14:textId="77777777" w:rsidTr="002507E6">
        <w:tc>
          <w:tcPr>
            <w:tcW w:w="5148" w:type="dxa"/>
          </w:tcPr>
          <w:p w14:paraId="22737B77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Windy site</w:t>
            </w:r>
          </w:p>
          <w:p w14:paraId="4354530E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Windy in isolated sections</w:t>
            </w:r>
          </w:p>
          <w:p w14:paraId="15031D3A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Calm site</w:t>
            </w:r>
          </w:p>
          <w:p w14:paraId="3384E515" w14:textId="77777777" w:rsidR="00AC3136" w:rsidRPr="003B7362" w:rsidRDefault="00AC3136" w:rsidP="002507E6">
            <w:pPr>
              <w:ind w:left="720"/>
              <w:rPr>
                <w:rFonts w:eastAsia="MS Mincho" w:cs="Arial"/>
              </w:rPr>
            </w:pPr>
          </w:p>
        </w:tc>
        <w:tc>
          <w:tcPr>
            <w:tcW w:w="4500" w:type="dxa"/>
            <w:vAlign w:val="bottom"/>
          </w:tcPr>
          <w:p w14:paraId="0C551426" w14:textId="77777777" w:rsidR="00AC3136" w:rsidRPr="003B7362" w:rsidRDefault="00AC3136" w:rsidP="002507E6">
            <w:pPr>
              <w:ind w:left="1440" w:hanging="738"/>
              <w:contextualSpacing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Compacted</w:t>
            </w:r>
          </w:p>
          <w:p w14:paraId="36F2AE27" w14:textId="77777777" w:rsidR="00AC3136" w:rsidRPr="003B7362" w:rsidRDefault="00AC3136" w:rsidP="002507E6">
            <w:pPr>
              <w:ind w:left="1440" w:hanging="738"/>
              <w:contextualSpacing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Partially compacted</w:t>
            </w:r>
          </w:p>
          <w:p w14:paraId="170FD86D" w14:textId="77777777" w:rsidR="00AC3136" w:rsidRPr="003B7362" w:rsidRDefault="00AC3136" w:rsidP="002507E6">
            <w:pPr>
              <w:ind w:left="1242" w:hanging="540"/>
              <w:contextualSpacing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No compaction</w:t>
            </w:r>
          </w:p>
          <w:p w14:paraId="55EE814C" w14:textId="77777777" w:rsidR="00AC3136" w:rsidRPr="003B7362" w:rsidRDefault="00AC3136" w:rsidP="002507E6">
            <w:pPr>
              <w:ind w:left="1242" w:hanging="540"/>
              <w:contextualSpacing/>
              <w:rPr>
                <w:rFonts w:eastAsia="MS Mincho" w:cs="Arial"/>
                <w:sz w:val="20"/>
              </w:rPr>
            </w:pPr>
          </w:p>
        </w:tc>
      </w:tr>
      <w:tr w:rsidR="00AC3136" w14:paraId="45BCDA51" w14:textId="77777777" w:rsidTr="002507E6">
        <w:tc>
          <w:tcPr>
            <w:tcW w:w="5148" w:type="dxa"/>
          </w:tcPr>
          <w:p w14:paraId="5A632976" w14:textId="77777777" w:rsidR="00AC3136" w:rsidRPr="003B7362" w:rsidRDefault="00AC3136" w:rsidP="00AC3136">
            <w:pPr>
              <w:numPr>
                <w:ilvl w:val="0"/>
                <w:numId w:val="8"/>
              </w:numPr>
              <w:ind w:left="360"/>
              <w:contextualSpacing/>
              <w:rPr>
                <w:rFonts w:eastAsia="MS Mincho" w:cs="Arial"/>
                <w:color w:val="00B050"/>
              </w:rPr>
            </w:pPr>
            <w:r w:rsidRPr="003B7362">
              <w:rPr>
                <w:rFonts w:eastAsia="MS Mincho" w:cs="Arial"/>
              </w:rPr>
              <w:t>Obstructions</w:t>
            </w:r>
          </w:p>
        </w:tc>
        <w:tc>
          <w:tcPr>
            <w:tcW w:w="4500" w:type="dxa"/>
            <w:vAlign w:val="bottom"/>
          </w:tcPr>
          <w:p w14:paraId="293A8995" w14:textId="77777777" w:rsidR="00AC3136" w:rsidRPr="003B7362" w:rsidRDefault="00AC3136" w:rsidP="00AC3136">
            <w:pPr>
              <w:numPr>
                <w:ilvl w:val="0"/>
                <w:numId w:val="8"/>
              </w:numPr>
              <w:ind w:left="360"/>
              <w:contextualSpacing/>
              <w:rPr>
                <w:rFonts w:eastAsia="MS Mincho" w:cs="Arial"/>
              </w:rPr>
            </w:pPr>
            <w:r w:rsidRPr="003B7362">
              <w:rPr>
                <w:rFonts w:eastAsia="MS Mincho" w:cs="Arial"/>
              </w:rPr>
              <w:t>Soil drainage characteristics</w:t>
            </w:r>
          </w:p>
        </w:tc>
      </w:tr>
      <w:tr w:rsidR="00AC3136" w14:paraId="71A2A67A" w14:textId="77777777" w:rsidTr="002507E6">
        <w:tc>
          <w:tcPr>
            <w:tcW w:w="5148" w:type="dxa"/>
          </w:tcPr>
          <w:p w14:paraId="79103050" w14:textId="77777777" w:rsidR="00AC3136" w:rsidRPr="003B7362" w:rsidRDefault="00AC3136" w:rsidP="002507E6">
            <w:pPr>
              <w:ind w:left="720"/>
              <w:contextualSpacing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Below ground (e.g. utilities or irrigation system)</w:t>
            </w:r>
          </w:p>
          <w:p w14:paraId="7D1A5390" w14:textId="77777777" w:rsidR="00AC3136" w:rsidRPr="003B7362" w:rsidRDefault="00AC3136" w:rsidP="002507E6">
            <w:pPr>
              <w:ind w:left="720"/>
              <w:rPr>
                <w:rFonts w:cs="Arial"/>
                <w:sz w:val="20"/>
              </w:rPr>
            </w:pPr>
            <w:r w:rsidRPr="003B7362">
              <w:rPr>
                <w:rFonts w:cs="Arial"/>
                <w:sz w:val="20"/>
              </w:rPr>
              <w:t>Above ground (e.g. overhead wires)</w:t>
            </w:r>
          </w:p>
          <w:p w14:paraId="7604A7BB" w14:textId="77777777" w:rsidR="00AC3136" w:rsidRPr="003B7362" w:rsidRDefault="00AC3136" w:rsidP="002507E6">
            <w:pPr>
              <w:ind w:left="720"/>
              <w:rPr>
                <w:rFonts w:eastAsia="MS Mincho" w:cs="Arial"/>
              </w:rPr>
            </w:pPr>
          </w:p>
        </w:tc>
        <w:tc>
          <w:tcPr>
            <w:tcW w:w="4500" w:type="dxa"/>
            <w:vAlign w:val="bottom"/>
          </w:tcPr>
          <w:p w14:paraId="2BA3AAD8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Wet</w:t>
            </w:r>
          </w:p>
          <w:p w14:paraId="40DDE853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Well-drained</w:t>
            </w:r>
          </w:p>
          <w:p w14:paraId="1C269969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Dry</w:t>
            </w:r>
          </w:p>
          <w:p w14:paraId="0FD82225" w14:textId="77777777" w:rsidR="00AC3136" w:rsidRPr="003B7362" w:rsidRDefault="00AC3136" w:rsidP="002507E6">
            <w:pPr>
              <w:rPr>
                <w:rFonts w:eastAsia="MS Mincho" w:cs="Arial"/>
              </w:rPr>
            </w:pPr>
          </w:p>
        </w:tc>
      </w:tr>
      <w:tr w:rsidR="00AC3136" w14:paraId="3F81FAAC" w14:textId="77777777" w:rsidTr="002507E6">
        <w:trPr>
          <w:gridAfter w:val="1"/>
          <w:wAfter w:w="4500" w:type="dxa"/>
        </w:trPr>
        <w:tc>
          <w:tcPr>
            <w:tcW w:w="5148" w:type="dxa"/>
          </w:tcPr>
          <w:p w14:paraId="07D989A4" w14:textId="77777777" w:rsidR="00AC3136" w:rsidRPr="003B7362" w:rsidRDefault="00AC3136" w:rsidP="00AC3136">
            <w:pPr>
              <w:numPr>
                <w:ilvl w:val="0"/>
                <w:numId w:val="11"/>
              </w:numPr>
              <w:ind w:left="360"/>
              <w:contextualSpacing/>
              <w:rPr>
                <w:rFonts w:eastAsia="MS Mincho" w:cs="Arial"/>
              </w:rPr>
            </w:pPr>
            <w:r w:rsidRPr="003B7362">
              <w:rPr>
                <w:rFonts w:eastAsia="MS Mincho" w:cs="Arial"/>
              </w:rPr>
              <w:t xml:space="preserve">Wildlife interference </w:t>
            </w:r>
          </w:p>
        </w:tc>
      </w:tr>
      <w:tr w:rsidR="00AC3136" w14:paraId="3AB92D90" w14:textId="77777777" w:rsidTr="002507E6">
        <w:trPr>
          <w:gridAfter w:val="1"/>
          <w:wAfter w:w="4500" w:type="dxa"/>
        </w:trPr>
        <w:tc>
          <w:tcPr>
            <w:tcW w:w="5148" w:type="dxa"/>
          </w:tcPr>
          <w:p w14:paraId="787A64C2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>Serious and obvious concerns</w:t>
            </w:r>
          </w:p>
          <w:p w14:paraId="0A78633C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 xml:space="preserve">Marginal concerns </w:t>
            </w:r>
          </w:p>
          <w:p w14:paraId="4783B8E8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  <w:r w:rsidRPr="003B7362">
              <w:rPr>
                <w:rFonts w:eastAsia="MS Mincho" w:cs="Arial"/>
                <w:sz w:val="20"/>
              </w:rPr>
              <w:t xml:space="preserve">Not a problem </w:t>
            </w:r>
          </w:p>
          <w:p w14:paraId="23597A65" w14:textId="77777777" w:rsidR="00AC3136" w:rsidRPr="003B7362" w:rsidRDefault="00AC3136" w:rsidP="002507E6">
            <w:pPr>
              <w:ind w:left="720"/>
              <w:rPr>
                <w:rFonts w:eastAsia="MS Mincho" w:cs="Arial"/>
                <w:sz w:val="20"/>
              </w:rPr>
            </w:pPr>
          </w:p>
        </w:tc>
      </w:tr>
      <w:tr w:rsidR="00AC3136" w14:paraId="378BD3D7" w14:textId="77777777" w:rsidTr="002507E6">
        <w:tc>
          <w:tcPr>
            <w:tcW w:w="5148" w:type="dxa"/>
          </w:tcPr>
          <w:p w14:paraId="6D15C1FB" w14:textId="77777777" w:rsidR="00AC3136" w:rsidRPr="003B7362" w:rsidRDefault="00AC3136" w:rsidP="00AC3136">
            <w:pPr>
              <w:numPr>
                <w:ilvl w:val="0"/>
                <w:numId w:val="9"/>
              </w:numPr>
              <w:ind w:left="360"/>
              <w:contextualSpacing/>
              <w:rPr>
                <w:rFonts w:eastAsia="MS Mincho" w:cs="Arial"/>
              </w:rPr>
            </w:pPr>
            <w:r w:rsidRPr="003B7362">
              <w:rPr>
                <w:rFonts w:eastAsia="MS Mincho" w:cs="Arial"/>
              </w:rPr>
              <w:t>Unusual conditions</w:t>
            </w:r>
            <w:r>
              <w:rPr>
                <w:rFonts w:eastAsia="MS Mincho" w:cs="Arial"/>
              </w:rPr>
              <w:t>:</w:t>
            </w:r>
            <w:r w:rsidRPr="003B7362">
              <w:rPr>
                <w:rFonts w:eastAsia="MS Mincho" w:cs="Arial"/>
              </w:rPr>
              <w:t xml:space="preserve"> </w:t>
            </w:r>
          </w:p>
        </w:tc>
        <w:tc>
          <w:tcPr>
            <w:tcW w:w="4500" w:type="dxa"/>
            <w:vAlign w:val="bottom"/>
          </w:tcPr>
          <w:p w14:paraId="76BF9DC3" w14:textId="0F1481E9" w:rsidR="00AC3136" w:rsidRDefault="00AC3136" w:rsidP="00AC3136">
            <w:pPr>
              <w:numPr>
                <w:ilvl w:val="0"/>
                <w:numId w:val="8"/>
              </w:numPr>
              <w:ind w:left="360"/>
              <w:contextualSpacing/>
              <w:rPr>
                <w:rFonts w:eastAsia="MS Mincho" w:cs="Arial"/>
              </w:rPr>
            </w:pPr>
            <w:r w:rsidRPr="003B7362">
              <w:rPr>
                <w:rFonts w:eastAsia="MS Mincho" w:cs="Arial"/>
              </w:rPr>
              <w:t xml:space="preserve">Soil pH: </w:t>
            </w:r>
            <w:r>
              <w:rPr>
                <w:rFonts w:eastAsia="MS Mincho" w:cs="Arial"/>
              </w:rPr>
              <w:br/>
            </w:r>
          </w:p>
          <w:p w14:paraId="30142B1E" w14:textId="77777777" w:rsidR="00AC3136" w:rsidRDefault="00AC3136" w:rsidP="00AC3136">
            <w:pPr>
              <w:numPr>
                <w:ilvl w:val="0"/>
                <w:numId w:val="8"/>
              </w:numPr>
              <w:ind w:left="360"/>
              <w:contextualSpacing/>
              <w:rPr>
                <w:rFonts w:eastAsia="MS Mincho" w:cs="Arial"/>
              </w:rPr>
            </w:pPr>
            <w:r>
              <w:rPr>
                <w:rFonts w:eastAsia="MS Mincho" w:cs="Arial"/>
              </w:rPr>
              <w:t>Existing Plants:</w:t>
            </w:r>
          </w:p>
          <w:p w14:paraId="10C6D952" w14:textId="77777777" w:rsidR="00AC3136" w:rsidRPr="003B7362" w:rsidRDefault="00AC3136" w:rsidP="002507E6">
            <w:pPr>
              <w:contextualSpacing/>
              <w:rPr>
                <w:rFonts w:eastAsia="MS Mincho" w:cs="Arial"/>
              </w:rPr>
            </w:pPr>
          </w:p>
        </w:tc>
      </w:tr>
    </w:tbl>
    <w:p w14:paraId="26887584" w14:textId="20C88264" w:rsidR="0049253C" w:rsidRDefault="00AC3136" w:rsidP="00AC3136">
      <w:pPr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>Notes:</w:t>
      </w:r>
    </w:p>
    <w:sectPr w:rsidR="0049253C" w:rsidSect="00B3764C">
      <w:headerReference w:type="default" r:id="rId11"/>
      <w:headerReference w:type="first" r:id="rId12"/>
      <w:footerReference w:type="first" r:id="rId13"/>
      <w:type w:val="continuous"/>
      <w:pgSz w:w="12240" w:h="15840" w:code="1"/>
      <w:pgMar w:top="1440" w:right="1080" w:bottom="1440" w:left="1080" w:header="720" w:footer="28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A14DC" w14:textId="77777777" w:rsidR="00F71884" w:rsidRDefault="00F71884">
      <w:r>
        <w:separator/>
      </w:r>
    </w:p>
  </w:endnote>
  <w:endnote w:type="continuationSeparator" w:id="0">
    <w:p w14:paraId="2CCB4F60" w14:textId="77777777" w:rsidR="00F71884" w:rsidRDefault="00F71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tblInd w:w="-1242" w:type="dxa"/>
      <w:tblLook w:val="0000" w:firstRow="0" w:lastRow="0" w:firstColumn="0" w:lastColumn="0" w:noHBand="0" w:noVBand="0"/>
    </w:tblPr>
    <w:tblGrid>
      <w:gridCol w:w="10980"/>
    </w:tblGrid>
    <w:tr w:rsidR="0027140C" w14:paraId="1A80DC97" w14:textId="77777777" w:rsidTr="00CE2C33">
      <w:trPr>
        <w:trHeight w:val="183"/>
      </w:trPr>
      <w:tc>
        <w:tcPr>
          <w:tcW w:w="10980" w:type="dxa"/>
        </w:tcPr>
        <w:p w14:paraId="18FC1A12" w14:textId="77777777" w:rsidR="0027140C" w:rsidRPr="00DC791E" w:rsidRDefault="0027140C" w:rsidP="009B0716">
          <w:pPr>
            <w:pStyle w:val="Footer"/>
            <w:spacing w:after="20"/>
            <w:ind w:left="1440"/>
            <w:jc w:val="center"/>
            <w:rPr>
              <w:rFonts w:ascii="Palatino Linotype" w:hAnsi="Palatino Linotype"/>
              <w:i/>
              <w:color w:val="C1111E"/>
              <w:sz w:val="22"/>
            </w:rPr>
          </w:pPr>
          <w:r w:rsidRPr="00DC791E">
            <w:rPr>
              <w:rFonts w:ascii="Palatino Linotype" w:hAnsi="Palatino Linotype"/>
              <w:i/>
              <w:color w:val="C1111E"/>
              <w:sz w:val="22"/>
            </w:rPr>
            <w:t>Building Strong and Vibrant New York Communities</w:t>
          </w:r>
        </w:p>
      </w:tc>
    </w:tr>
    <w:tr w:rsidR="0027140C" w14:paraId="4A3C5758" w14:textId="77777777" w:rsidTr="00CE2C33">
      <w:tc>
        <w:tcPr>
          <w:tcW w:w="10980" w:type="dxa"/>
        </w:tcPr>
        <w:p w14:paraId="5C9B3B3C" w14:textId="77777777" w:rsidR="0027140C" w:rsidRPr="00CE2C33" w:rsidRDefault="0066438A" w:rsidP="009B0716">
          <w:pPr>
            <w:pStyle w:val="Footer"/>
            <w:ind w:left="1440"/>
            <w:jc w:val="center"/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</w:pPr>
          <w:r w:rsidRPr="008564A6"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t xml:space="preserve">Diversity and Inclusion are a part of Cornell University’s heritage. We are a recognized employer and </w:t>
          </w:r>
          <w:r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br/>
          </w:r>
          <w:r w:rsidRPr="008564A6"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t>educator valuing AA/EEO, Protected Veterans, and Individuals with Disabilities.</w:t>
          </w:r>
        </w:p>
      </w:tc>
    </w:tr>
  </w:tbl>
  <w:p w14:paraId="07EFB00D" w14:textId="77777777" w:rsidR="0027140C" w:rsidRDefault="0027140C">
    <w:pPr>
      <w:pStyle w:val="Footer"/>
      <w:ind w:left="-1620" w:right="90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21CEC" w14:textId="77777777" w:rsidR="00F71884" w:rsidRDefault="00F71884">
      <w:r>
        <w:separator/>
      </w:r>
    </w:p>
  </w:footnote>
  <w:footnote w:type="continuationSeparator" w:id="0">
    <w:p w14:paraId="2F6C3077" w14:textId="77777777" w:rsidR="00F71884" w:rsidRDefault="00F71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F5FCD" w14:textId="77777777" w:rsidR="0027140C" w:rsidRDefault="0027140C">
    <w:pPr>
      <w:pStyle w:val="Header"/>
    </w:pPr>
  </w:p>
  <w:p w14:paraId="1BCB2CEB" w14:textId="77777777" w:rsidR="0027140C" w:rsidRDefault="002714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520" w:type="dxa"/>
      <w:tblInd w:w="-14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100"/>
      <w:gridCol w:w="3420"/>
    </w:tblGrid>
    <w:tr w:rsidR="00FD2E7B" w14:paraId="1ED03D81" w14:textId="77777777" w:rsidTr="00FD2E7B">
      <w:tc>
        <w:tcPr>
          <w:tcW w:w="8100" w:type="dxa"/>
        </w:tcPr>
        <w:p w14:paraId="39DE1387" w14:textId="22C13296" w:rsidR="00FD2E7B" w:rsidRDefault="001A6F95" w:rsidP="00FD2E7B">
          <w:pPr>
            <w:pStyle w:val="Header"/>
            <w:rPr>
              <w:sz w:val="18"/>
            </w:rPr>
          </w:pPr>
          <w:r>
            <w:rPr>
              <w:noProof/>
              <w:sz w:val="18"/>
            </w:rPr>
            <w:drawing>
              <wp:anchor distT="0" distB="0" distL="114300" distR="114300" simplePos="0" relativeHeight="251659264" behindDoc="0" locked="0" layoutInCell="1" allowOverlap="1" wp14:anchorId="679D71A9" wp14:editId="3428C348">
                <wp:simplePos x="0" y="0"/>
                <wp:positionH relativeFrom="column">
                  <wp:posOffset>840105</wp:posOffset>
                </wp:positionH>
                <wp:positionV relativeFrom="paragraph">
                  <wp:posOffset>116840</wp:posOffset>
                </wp:positionV>
                <wp:extent cx="3700145" cy="626745"/>
                <wp:effectExtent l="0" t="0" r="0" b="1905"/>
                <wp:wrapSquare wrapText="bothSides"/>
                <wp:docPr id="2" name="Picture 2" descr="Banner for Cornell Cooperative Extension, Cornell Garden-Based Learning" title="Cornell Cooperative Extension, Cornell Garden-Based Lear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fcd9:Downloads:CCE LOGO GBL_Color Classic Print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01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20" w:type="dxa"/>
        </w:tcPr>
        <w:p w14:paraId="179FE40F" w14:textId="7961043D" w:rsidR="00FD2E7B" w:rsidRPr="00F73898" w:rsidRDefault="00070F5A" w:rsidP="00F73898">
          <w:pPr>
            <w:pStyle w:val="Address"/>
            <w:spacing w:after="40"/>
            <w:rPr>
              <w:rFonts w:ascii="Palatino Linotype" w:hAnsi="Palatino Linotype"/>
              <w:b/>
              <w:bCs/>
              <w:kern w:val="20"/>
              <w:sz w:val="18"/>
            </w:rPr>
          </w:pPr>
          <w:r w:rsidRPr="00070F5A">
            <w:rPr>
              <w:rFonts w:asciiTheme="minorHAnsi" w:hAnsiTheme="minorHAnsi" w:cs="Arial"/>
              <w:noProof/>
              <w:kern w:val="20"/>
              <w:sz w:val="18"/>
              <w:szCs w:val="18"/>
            </w:rPr>
            <w:drawing>
              <wp:anchor distT="0" distB="0" distL="114300" distR="114300" simplePos="0" relativeHeight="251660288" behindDoc="0" locked="0" layoutInCell="1" allowOverlap="1" wp14:anchorId="1431A516" wp14:editId="227992B1">
                <wp:simplePos x="0" y="0"/>
                <wp:positionH relativeFrom="column">
                  <wp:posOffset>1259840</wp:posOffset>
                </wp:positionH>
                <wp:positionV relativeFrom="paragraph">
                  <wp:posOffset>2540</wp:posOffset>
                </wp:positionV>
                <wp:extent cx="795655" cy="795655"/>
                <wp:effectExtent l="0" t="0" r="4445" b="4445"/>
                <wp:wrapSquare wrapText="bothSides"/>
                <wp:docPr id="3" name="Picture 3" descr="Red logo of Cornell University." title="Cornell Universit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fcd9:Downloads:bold_cornell_seal_print:bold_cornell_seal_cmyk_red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65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BFCC7E6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5B8DA216" w14:textId="0EF3CF90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6390169C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29C038BD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4E4D6AE0" w14:textId="7B07E820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330D4301" w14:textId="58139FFF" w:rsidR="00FD2E7B" w:rsidRPr="004A4274" w:rsidRDefault="00FD2E7B" w:rsidP="00FD2E7B">
          <w:pPr>
            <w:pStyle w:val="Address"/>
            <w:spacing w:line="200" w:lineRule="exact"/>
            <w:rPr>
              <w:rFonts w:asciiTheme="minorHAnsi" w:hAnsiTheme="minorHAnsi" w:cs="Arial"/>
              <w:kern w:val="16"/>
            </w:rPr>
          </w:pPr>
        </w:p>
      </w:tc>
    </w:tr>
  </w:tbl>
  <w:p w14:paraId="35D443EC" w14:textId="77777777" w:rsidR="0027140C" w:rsidRPr="00CF5210" w:rsidRDefault="0027140C">
    <w:pPr>
      <w:pStyle w:val="Head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73E8"/>
    <w:multiLevelType w:val="hybridMultilevel"/>
    <w:tmpl w:val="3E2A2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21ED"/>
    <w:multiLevelType w:val="hybridMultilevel"/>
    <w:tmpl w:val="2E5E2BD8"/>
    <w:lvl w:ilvl="0" w:tplc="60C25A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021C"/>
    <w:multiLevelType w:val="hybridMultilevel"/>
    <w:tmpl w:val="1DC0D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82EFF"/>
    <w:multiLevelType w:val="hybridMultilevel"/>
    <w:tmpl w:val="FA1C9DF0"/>
    <w:lvl w:ilvl="0" w:tplc="B04499F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F5FC8"/>
    <w:multiLevelType w:val="hybridMultilevel"/>
    <w:tmpl w:val="82129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24F5D"/>
    <w:multiLevelType w:val="hybridMultilevel"/>
    <w:tmpl w:val="F4AE4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10FFF"/>
    <w:multiLevelType w:val="hybridMultilevel"/>
    <w:tmpl w:val="B62EAF8C"/>
    <w:lvl w:ilvl="0" w:tplc="7CA2CE4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C4113"/>
    <w:multiLevelType w:val="hybridMultilevel"/>
    <w:tmpl w:val="57BAF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45D35"/>
    <w:multiLevelType w:val="hybridMultilevel"/>
    <w:tmpl w:val="8B5830E4"/>
    <w:lvl w:ilvl="0" w:tplc="35D0CA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E92694"/>
    <w:multiLevelType w:val="hybridMultilevel"/>
    <w:tmpl w:val="31424216"/>
    <w:lvl w:ilvl="0" w:tplc="B04499F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A9532D"/>
    <w:multiLevelType w:val="hybridMultilevel"/>
    <w:tmpl w:val="EEEA3270"/>
    <w:lvl w:ilvl="0" w:tplc="B04499F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E6"/>
    <w:rsid w:val="00010964"/>
    <w:rsid w:val="00024FD2"/>
    <w:rsid w:val="0006425E"/>
    <w:rsid w:val="00070F5A"/>
    <w:rsid w:val="000A699A"/>
    <w:rsid w:val="000A7806"/>
    <w:rsid w:val="000B2A1E"/>
    <w:rsid w:val="000C098C"/>
    <w:rsid w:val="000F3A79"/>
    <w:rsid w:val="00123230"/>
    <w:rsid w:val="0013146A"/>
    <w:rsid w:val="001528BB"/>
    <w:rsid w:val="001A08F5"/>
    <w:rsid w:val="001A6F95"/>
    <w:rsid w:val="001D2FC8"/>
    <w:rsid w:val="0027140C"/>
    <w:rsid w:val="002B3120"/>
    <w:rsid w:val="002C2641"/>
    <w:rsid w:val="002F14A0"/>
    <w:rsid w:val="0032282F"/>
    <w:rsid w:val="0033602D"/>
    <w:rsid w:val="00366B7F"/>
    <w:rsid w:val="003A1E88"/>
    <w:rsid w:val="003B7A29"/>
    <w:rsid w:val="003C1900"/>
    <w:rsid w:val="003F4844"/>
    <w:rsid w:val="00406050"/>
    <w:rsid w:val="00406C55"/>
    <w:rsid w:val="00434556"/>
    <w:rsid w:val="00470651"/>
    <w:rsid w:val="0049253C"/>
    <w:rsid w:val="004A4274"/>
    <w:rsid w:val="004B663D"/>
    <w:rsid w:val="004E7286"/>
    <w:rsid w:val="00501EA6"/>
    <w:rsid w:val="00584315"/>
    <w:rsid w:val="005A0EE7"/>
    <w:rsid w:val="005E042F"/>
    <w:rsid w:val="005E5143"/>
    <w:rsid w:val="005E56B1"/>
    <w:rsid w:val="00601AF3"/>
    <w:rsid w:val="00627D25"/>
    <w:rsid w:val="00645724"/>
    <w:rsid w:val="00647AF4"/>
    <w:rsid w:val="0066378A"/>
    <w:rsid w:val="0066438A"/>
    <w:rsid w:val="00670F8C"/>
    <w:rsid w:val="0067557E"/>
    <w:rsid w:val="0069040E"/>
    <w:rsid w:val="006A7336"/>
    <w:rsid w:val="006C10D3"/>
    <w:rsid w:val="006C3017"/>
    <w:rsid w:val="006C3F43"/>
    <w:rsid w:val="006E5839"/>
    <w:rsid w:val="00701181"/>
    <w:rsid w:val="00704693"/>
    <w:rsid w:val="007A0F2B"/>
    <w:rsid w:val="007A2941"/>
    <w:rsid w:val="007B587B"/>
    <w:rsid w:val="007F7FF0"/>
    <w:rsid w:val="00850113"/>
    <w:rsid w:val="00857EDE"/>
    <w:rsid w:val="008A2C97"/>
    <w:rsid w:val="008A48BE"/>
    <w:rsid w:val="008D52A7"/>
    <w:rsid w:val="00924B7F"/>
    <w:rsid w:val="009B0716"/>
    <w:rsid w:val="009F0C62"/>
    <w:rsid w:val="009F3F8D"/>
    <w:rsid w:val="009F533E"/>
    <w:rsid w:val="00A56B0E"/>
    <w:rsid w:val="00AA60A7"/>
    <w:rsid w:val="00AA651B"/>
    <w:rsid w:val="00AB0CE5"/>
    <w:rsid w:val="00AB60A8"/>
    <w:rsid w:val="00AC3136"/>
    <w:rsid w:val="00AD2DB0"/>
    <w:rsid w:val="00B3764C"/>
    <w:rsid w:val="00B57100"/>
    <w:rsid w:val="00BB6A02"/>
    <w:rsid w:val="00BC0644"/>
    <w:rsid w:val="00BC2127"/>
    <w:rsid w:val="00BC65E6"/>
    <w:rsid w:val="00BD5787"/>
    <w:rsid w:val="00C123D3"/>
    <w:rsid w:val="00C33517"/>
    <w:rsid w:val="00C33960"/>
    <w:rsid w:val="00C454D5"/>
    <w:rsid w:val="00C62873"/>
    <w:rsid w:val="00C83CDF"/>
    <w:rsid w:val="00C95F3E"/>
    <w:rsid w:val="00C97122"/>
    <w:rsid w:val="00CA2026"/>
    <w:rsid w:val="00CA7CE4"/>
    <w:rsid w:val="00CD0E62"/>
    <w:rsid w:val="00CE2C33"/>
    <w:rsid w:val="00CF5210"/>
    <w:rsid w:val="00D12C7D"/>
    <w:rsid w:val="00D30837"/>
    <w:rsid w:val="00D5114F"/>
    <w:rsid w:val="00D9080B"/>
    <w:rsid w:val="00DB54B8"/>
    <w:rsid w:val="00DC265E"/>
    <w:rsid w:val="00DC2DE5"/>
    <w:rsid w:val="00DC791E"/>
    <w:rsid w:val="00DD618A"/>
    <w:rsid w:val="00E149B8"/>
    <w:rsid w:val="00E710A9"/>
    <w:rsid w:val="00E75D49"/>
    <w:rsid w:val="00E81FB0"/>
    <w:rsid w:val="00EA24A2"/>
    <w:rsid w:val="00ED11DB"/>
    <w:rsid w:val="00EE21B6"/>
    <w:rsid w:val="00F71884"/>
    <w:rsid w:val="00F73898"/>
    <w:rsid w:val="00F74E56"/>
    <w:rsid w:val="00F82C7D"/>
    <w:rsid w:val="00FC3158"/>
    <w:rsid w:val="00FC4ED7"/>
    <w:rsid w:val="00FC64B1"/>
    <w:rsid w:val="00FD2E7B"/>
    <w:rsid w:val="6F023B93"/>
    <w:rsid w:val="714AE75A"/>
    <w:rsid w:val="78DF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35B8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PrimaryUnit">
    <w:name w:val="Primary Unit"/>
    <w:basedOn w:val="Header"/>
    <w:pPr>
      <w:spacing w:before="1060"/>
    </w:pPr>
  </w:style>
  <w:style w:type="paragraph" w:customStyle="1" w:styleId="SecondUnit">
    <w:name w:val="Second Unit"/>
    <w:basedOn w:val="County"/>
  </w:style>
  <w:style w:type="paragraph" w:customStyle="1" w:styleId="Name">
    <w:name w:val="Name"/>
    <w:basedOn w:val="Header"/>
    <w:rPr>
      <w:b/>
      <w:sz w:val="16"/>
    </w:rPr>
  </w:style>
  <w:style w:type="paragraph" w:customStyle="1" w:styleId="Position">
    <w:name w:val="Position"/>
    <w:basedOn w:val="Header"/>
    <w:rPr>
      <w:i/>
      <w:kern w:val="14"/>
      <w:sz w:val="16"/>
    </w:rPr>
  </w:style>
  <w:style w:type="paragraph" w:customStyle="1" w:styleId="County">
    <w:name w:val="County"/>
    <w:basedOn w:val="Header"/>
    <w:next w:val="Normal"/>
    <w:rPr>
      <w:b/>
      <w:kern w:val="16"/>
      <w:sz w:val="18"/>
    </w:rPr>
  </w:style>
  <w:style w:type="paragraph" w:customStyle="1" w:styleId="Address">
    <w:name w:val="Address"/>
    <w:basedOn w:val="Normal"/>
    <w:rPr>
      <w:kern w:val="14"/>
      <w:sz w:val="16"/>
    </w:rPr>
  </w:style>
  <w:style w:type="paragraph" w:customStyle="1" w:styleId="Phone">
    <w:name w:val="Phone"/>
    <w:basedOn w:val="Address"/>
  </w:style>
  <w:style w:type="character" w:styleId="FollowedHyperlink">
    <w:name w:val="FollowedHyperlink"/>
    <w:rPr>
      <w:color w:val="800080"/>
      <w:u w:val="single"/>
    </w:rPr>
  </w:style>
  <w:style w:type="paragraph" w:styleId="NoSpacing">
    <w:name w:val="No Spacing"/>
    <w:uiPriority w:val="1"/>
    <w:qFormat/>
    <w:rsid w:val="00AD2DB0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FD2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738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389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3F48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F4844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F4844"/>
    <w:rPr>
      <w:rFonts w:ascii="Palatino" w:hAnsi="Palatino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F48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F4844"/>
    <w:rPr>
      <w:rFonts w:ascii="Palatino" w:hAnsi="Palatino"/>
      <w:b/>
      <w:bCs/>
    </w:rPr>
  </w:style>
  <w:style w:type="paragraph" w:styleId="ListParagraph">
    <w:name w:val="List Paragraph"/>
    <w:basedOn w:val="Normal"/>
    <w:uiPriority w:val="34"/>
    <w:qFormat/>
    <w:rsid w:val="00857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Franklin\color_postage_frankli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BD756-38EE-461A-93A1-0D77EACF0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color_postage_franklin.dot</Template>
  <TotalTime>2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Cecilia Cowles</dc:creator>
  <cp:keywords/>
  <cp:lastModifiedBy>Michelle Podolec</cp:lastModifiedBy>
  <cp:revision>3</cp:revision>
  <cp:lastPrinted>2009-07-08T14:45:00Z</cp:lastPrinted>
  <dcterms:created xsi:type="dcterms:W3CDTF">2019-04-01T13:45:00Z</dcterms:created>
  <dcterms:modified xsi:type="dcterms:W3CDTF">2019-04-01T13:47:00Z</dcterms:modified>
</cp:coreProperties>
</file>