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5470D362" w:rsidR="00F8617F" w:rsidRPr="00D66DA4" w:rsidRDefault="00347CFC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347CFC">
        <w:rPr>
          <w:color w:val="000000" w:themeColor="text1"/>
          <w:sz w:val="40"/>
          <w:szCs w:val="40"/>
        </w:rPr>
        <w:t>Nutrition, Food Safety and Food Security</w:t>
      </w:r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1514CDA2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004D7D">
        <w:rPr>
          <w:rFonts w:ascii="Palatino" w:hAnsi="Palatino"/>
          <w:color w:val="000000" w:themeColor="text1"/>
          <w:sz w:val="20"/>
          <w:szCs w:val="20"/>
        </w:rPr>
        <w:t xml:space="preserve">GBL 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Learning Library - Core Preparation Sessions </w:t>
      </w:r>
      <w:bookmarkStart w:id="0" w:name="_GoBack"/>
      <w:bookmarkEnd w:id="0"/>
    </w:p>
    <w:p w14:paraId="42892C83" w14:textId="034A7EFD" w:rsidR="00F8617F" w:rsidRDefault="00F8617F" w:rsidP="00F8617F">
      <w:pPr>
        <w:pStyle w:val="Subtitle"/>
        <w:rPr>
          <w:rFonts w:ascii="Palatino" w:hAnsi="Palatino"/>
          <w:b w:val="0"/>
          <w:color w:val="000000" w:themeColor="text1"/>
          <w:sz w:val="20"/>
          <w:szCs w:val="20"/>
        </w:rPr>
      </w:pPr>
      <w:r w:rsidRPr="00347CFC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347CFC" w:rsidRPr="00347CFC">
        <w:rPr>
          <w:rFonts w:ascii="Palatino" w:hAnsi="Palatino"/>
          <w:b w:val="0"/>
          <w:color w:val="000000" w:themeColor="text1"/>
          <w:sz w:val="20"/>
          <w:szCs w:val="20"/>
        </w:rPr>
        <w:t>2.</w:t>
      </w:r>
      <w:r w:rsidR="00DD0709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347CFC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347CFC" w:rsidRPr="00347CFC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347CFC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347CFC" w:rsidRPr="00347CFC">
        <w:rPr>
          <w:rFonts w:ascii="Palatino" w:hAnsi="Palatino"/>
          <w:b w:val="0"/>
          <w:color w:val="000000" w:themeColor="text1"/>
          <w:sz w:val="20"/>
          <w:szCs w:val="20"/>
        </w:rPr>
        <w:t>Food Gardening</w:t>
      </w:r>
    </w:p>
    <w:p w14:paraId="099AE910" w14:textId="77777777" w:rsidR="00347CFC" w:rsidRPr="00637DBC" w:rsidRDefault="00347CFC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</w:p>
    <w:p w14:paraId="4BB260C4" w14:textId="7140E8A0" w:rsidR="00347CFC" w:rsidRPr="00341689" w:rsidRDefault="00347CFC" w:rsidP="00341689">
      <w:pPr>
        <w:pStyle w:val="ListParagraph"/>
        <w:numPr>
          <w:ilvl w:val="0"/>
          <w:numId w:val="4"/>
        </w:numPr>
        <w:rPr>
          <w:rFonts w:cs="Arial"/>
        </w:rPr>
      </w:pPr>
      <w:r w:rsidRPr="00267AE6">
        <w:rPr>
          <w:rFonts w:cs="Arial"/>
        </w:rPr>
        <w:t>What are the three key education messages for SNAP-Ed</w:t>
      </w:r>
      <w:r>
        <w:rPr>
          <w:rFonts w:cs="Arial"/>
        </w:rPr>
        <w:t>?</w:t>
      </w:r>
      <w:r w:rsidR="00341689">
        <w:rPr>
          <w:rFonts w:cs="Arial"/>
        </w:rPr>
        <w:t xml:space="preserve"> </w:t>
      </w:r>
      <w:r w:rsidR="00341689" w:rsidRPr="00341689">
        <w:rPr>
          <w:rFonts w:cs="Arial"/>
          <w:color w:val="FF0000"/>
        </w:rPr>
        <w:t>(</w:t>
      </w:r>
      <w:r w:rsidRPr="00341689">
        <w:rPr>
          <w:rFonts w:cs="Arial"/>
          <w:color w:val="FF0000"/>
        </w:rPr>
        <w:t>From the ESNY presentation.</w:t>
      </w:r>
      <w:r w:rsidR="00341689" w:rsidRPr="00341689">
        <w:rPr>
          <w:rFonts w:cs="Arial"/>
          <w:color w:val="FF0000"/>
        </w:rPr>
        <w:t>)</w:t>
      </w:r>
    </w:p>
    <w:p w14:paraId="15372F4C" w14:textId="77777777" w:rsidR="00347CFC" w:rsidRPr="00267AE6" w:rsidRDefault="00347CFC" w:rsidP="00347CFC">
      <w:pPr>
        <w:pStyle w:val="ListParagraph"/>
        <w:numPr>
          <w:ilvl w:val="0"/>
          <w:numId w:val="3"/>
        </w:numPr>
        <w:ind w:left="1080"/>
        <w:rPr>
          <w:rFonts w:eastAsia="Times New Roman" w:cs="Arial"/>
          <w:color w:val="FF0000"/>
        </w:rPr>
      </w:pPr>
      <w:r w:rsidRPr="00267AE6">
        <w:rPr>
          <w:rFonts w:eastAsia="Times New Roman" w:cs="Arial"/>
          <w:color w:val="FF0000"/>
        </w:rPr>
        <w:t>Make half your plate fruit and vegetables.</w:t>
      </w:r>
    </w:p>
    <w:p w14:paraId="011E4643" w14:textId="77777777" w:rsidR="00347CFC" w:rsidRPr="00267AE6" w:rsidRDefault="00347CFC" w:rsidP="00347CFC">
      <w:pPr>
        <w:pStyle w:val="ListParagraph"/>
        <w:numPr>
          <w:ilvl w:val="0"/>
          <w:numId w:val="3"/>
        </w:numPr>
        <w:ind w:left="1080"/>
        <w:rPr>
          <w:rFonts w:eastAsia="Times New Roman" w:cs="Arial"/>
          <w:color w:val="FF0000"/>
        </w:rPr>
      </w:pPr>
      <w:r w:rsidRPr="00267AE6">
        <w:rPr>
          <w:rFonts w:eastAsia="Times New Roman" w:cs="Arial"/>
          <w:color w:val="FF0000"/>
        </w:rPr>
        <w:t>Be physically active and balance calories every day as part of a healthy lifestyle.</w:t>
      </w:r>
    </w:p>
    <w:p w14:paraId="2AA993D0" w14:textId="3DC8E54E" w:rsidR="00004D7D" w:rsidRDefault="00347CFC" w:rsidP="00004D7D">
      <w:pPr>
        <w:pStyle w:val="ListParagraph"/>
        <w:numPr>
          <w:ilvl w:val="0"/>
          <w:numId w:val="3"/>
        </w:numPr>
        <w:spacing w:after="240"/>
        <w:ind w:left="1080"/>
        <w:rPr>
          <w:rFonts w:eastAsia="Times New Roman" w:cs="Arial"/>
          <w:color w:val="FF0000"/>
        </w:rPr>
      </w:pPr>
      <w:r w:rsidRPr="00267AE6">
        <w:rPr>
          <w:rFonts w:eastAsia="Times New Roman" w:cs="Arial"/>
          <w:color w:val="FF0000"/>
        </w:rPr>
        <w:t>Reduce the consumption of sugar sweetened beverages and increase consumption of water and low-fat dairy beverages.</w:t>
      </w:r>
    </w:p>
    <w:p w14:paraId="5F11B16F" w14:textId="77777777" w:rsidR="00004D7D" w:rsidRPr="00004D7D" w:rsidRDefault="00004D7D" w:rsidP="00004D7D">
      <w:pPr>
        <w:pStyle w:val="ListParagraph"/>
        <w:spacing w:after="240"/>
        <w:ind w:left="1080"/>
        <w:rPr>
          <w:rFonts w:eastAsia="Times New Roman" w:cs="Arial"/>
          <w:color w:val="FF0000"/>
        </w:rPr>
      </w:pPr>
    </w:p>
    <w:p w14:paraId="7CDD15C4" w14:textId="77777777" w:rsidR="00347CFC" w:rsidRPr="00267AE6" w:rsidRDefault="00347CFC" w:rsidP="00004D7D">
      <w:pPr>
        <w:pStyle w:val="ListParagraph"/>
        <w:numPr>
          <w:ilvl w:val="0"/>
          <w:numId w:val="4"/>
        </w:numPr>
        <w:spacing w:before="240"/>
        <w:rPr>
          <w:bCs/>
          <w:color w:val="000000" w:themeColor="text1"/>
        </w:rPr>
      </w:pPr>
      <w:r w:rsidRPr="00267AE6">
        <w:rPr>
          <w:bCs/>
          <w:color w:val="000000" w:themeColor="text1"/>
        </w:rPr>
        <w:t>How might CCE Master Gardener Volunteers be a part of a sustainability plan for community and school gardens?</w:t>
      </w:r>
    </w:p>
    <w:p w14:paraId="301ECE0D" w14:textId="3545FF17" w:rsidR="00347CFC" w:rsidRDefault="00347CFC" w:rsidP="00004D7D">
      <w:pPr>
        <w:ind w:left="360"/>
        <w:rPr>
          <w:bCs/>
          <w:color w:val="FF0000"/>
        </w:rPr>
      </w:pPr>
      <w:r w:rsidRPr="00267AE6">
        <w:rPr>
          <w:bCs/>
          <w:color w:val="FF0000"/>
        </w:rPr>
        <w:t>Many possible answers and should include provide technical assistance in addressing educational needs related to growing and managing food</w:t>
      </w:r>
      <w:r>
        <w:rPr>
          <w:bCs/>
          <w:color w:val="FF0000"/>
        </w:rPr>
        <w:t xml:space="preserve"> </w:t>
      </w:r>
      <w:r w:rsidRPr="00267AE6">
        <w:rPr>
          <w:bCs/>
          <w:color w:val="FF0000"/>
        </w:rPr>
        <w:t>crops.</w:t>
      </w:r>
    </w:p>
    <w:p w14:paraId="5957DB6A" w14:textId="77777777" w:rsidR="00004D7D" w:rsidRPr="00004D7D" w:rsidRDefault="00004D7D" w:rsidP="00004D7D">
      <w:pPr>
        <w:ind w:left="360"/>
        <w:rPr>
          <w:bCs/>
          <w:color w:val="FF0000"/>
        </w:rPr>
      </w:pPr>
    </w:p>
    <w:p w14:paraId="28D38E1C" w14:textId="77777777" w:rsidR="00347CFC" w:rsidRPr="00267AE6" w:rsidRDefault="00347CFC" w:rsidP="00347CF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Name one or more food p</w:t>
      </w:r>
      <w:r w:rsidRPr="00267AE6">
        <w:rPr>
          <w:rFonts w:cs="Arial"/>
        </w:rPr>
        <w:t>reservation resources you might use or share with others interested in learning more.</w:t>
      </w:r>
    </w:p>
    <w:p w14:paraId="56FF834A" w14:textId="77777777" w:rsidR="00347CFC" w:rsidRPr="00267AE6" w:rsidRDefault="00347CFC" w:rsidP="00347CFC">
      <w:pPr>
        <w:ind w:left="360"/>
        <w:rPr>
          <w:bCs/>
          <w:color w:val="FF0000"/>
        </w:rPr>
      </w:pPr>
      <w:r w:rsidRPr="00267AE6">
        <w:rPr>
          <w:bCs/>
          <w:color w:val="FF0000"/>
        </w:rPr>
        <w:t>Many possible answers including:</w:t>
      </w:r>
    </w:p>
    <w:p w14:paraId="235C93CA" w14:textId="77777777" w:rsidR="00347CFC" w:rsidRPr="00267AE6" w:rsidRDefault="00347CFC" w:rsidP="00347CFC">
      <w:pPr>
        <w:pStyle w:val="ListParagraph"/>
        <w:numPr>
          <w:ilvl w:val="0"/>
          <w:numId w:val="2"/>
        </w:numPr>
        <w:ind w:left="720"/>
        <w:rPr>
          <w:bCs/>
          <w:color w:val="FF0000"/>
        </w:rPr>
      </w:pPr>
      <w:r w:rsidRPr="00267AE6">
        <w:rPr>
          <w:bCs/>
          <w:color w:val="FF0000"/>
        </w:rPr>
        <w:t>Master Food Preserver Training</w:t>
      </w:r>
    </w:p>
    <w:p w14:paraId="319E610F" w14:textId="77777777" w:rsidR="00347CFC" w:rsidRPr="00267AE6" w:rsidRDefault="00347CFC" w:rsidP="00347CFC">
      <w:pPr>
        <w:pStyle w:val="ListParagraph"/>
        <w:numPr>
          <w:ilvl w:val="0"/>
          <w:numId w:val="2"/>
        </w:numPr>
        <w:ind w:left="720"/>
        <w:rPr>
          <w:bCs/>
          <w:color w:val="FF0000"/>
        </w:rPr>
      </w:pPr>
      <w:r w:rsidRPr="00267AE6">
        <w:rPr>
          <w:bCs/>
          <w:color w:val="FF0000"/>
        </w:rPr>
        <w:t xml:space="preserve">National Center for Home Food Preservation – University of Georgia </w:t>
      </w:r>
      <w:hyperlink r:id="rId7" w:history="1">
        <w:r w:rsidRPr="00267AE6">
          <w:rPr>
            <w:rStyle w:val="Hyperlink"/>
            <w:bCs/>
            <w:color w:val="FF0000"/>
          </w:rPr>
          <w:t>http://nchfp.uga.edu/</w:t>
        </w:r>
      </w:hyperlink>
    </w:p>
    <w:p w14:paraId="23FE4A87" w14:textId="77777777" w:rsidR="00347CFC" w:rsidRPr="00267AE6" w:rsidRDefault="00347CFC" w:rsidP="00347CFC">
      <w:pPr>
        <w:pStyle w:val="ListParagraph"/>
        <w:numPr>
          <w:ilvl w:val="0"/>
          <w:numId w:val="2"/>
        </w:numPr>
        <w:ind w:left="720"/>
        <w:rPr>
          <w:bCs/>
          <w:color w:val="FF0000"/>
        </w:rPr>
      </w:pPr>
      <w:r w:rsidRPr="00267AE6">
        <w:rPr>
          <w:bCs/>
          <w:color w:val="FF0000"/>
        </w:rPr>
        <w:t xml:space="preserve">USDA Complete Guide to Home Canning </w:t>
      </w:r>
      <w:hyperlink r:id="rId8" w:history="1">
        <w:r w:rsidRPr="00267AE6">
          <w:rPr>
            <w:rStyle w:val="Hyperlink"/>
            <w:bCs/>
            <w:color w:val="FF0000"/>
          </w:rPr>
          <w:t>http://nchfp.uga.edu/publications/publications_usda.html</w:t>
        </w:r>
      </w:hyperlink>
    </w:p>
    <w:p w14:paraId="6D7DDADB" w14:textId="77777777" w:rsidR="00347CFC" w:rsidRPr="00267AE6" w:rsidRDefault="00347CFC" w:rsidP="00347CFC">
      <w:pPr>
        <w:pStyle w:val="ListParagraph"/>
        <w:numPr>
          <w:ilvl w:val="0"/>
          <w:numId w:val="2"/>
        </w:numPr>
        <w:ind w:left="720"/>
        <w:rPr>
          <w:bCs/>
          <w:color w:val="FF0000"/>
        </w:rPr>
      </w:pPr>
      <w:r w:rsidRPr="00267AE6">
        <w:rPr>
          <w:bCs/>
          <w:color w:val="FF0000"/>
        </w:rPr>
        <w:t xml:space="preserve">So Easy to Preserve, 6th Edition – University of Georgia </w:t>
      </w:r>
      <w:hyperlink r:id="rId9" w:history="1">
        <w:r w:rsidRPr="00267AE6">
          <w:rPr>
            <w:rStyle w:val="Hyperlink"/>
            <w:bCs/>
          </w:rPr>
          <w:t>https://setp.uga.edu/</w:t>
        </w:r>
      </w:hyperlink>
      <w:r w:rsidRPr="00267AE6">
        <w:rPr>
          <w:bCs/>
          <w:color w:val="FF0000"/>
        </w:rPr>
        <w:t xml:space="preserve">  </w:t>
      </w:r>
    </w:p>
    <w:p w14:paraId="1041FE25" w14:textId="77777777" w:rsidR="00347CFC" w:rsidRPr="00267AE6" w:rsidRDefault="00347CFC" w:rsidP="00347CFC">
      <w:pPr>
        <w:pStyle w:val="ListParagraph"/>
        <w:numPr>
          <w:ilvl w:val="0"/>
          <w:numId w:val="2"/>
        </w:numPr>
        <w:ind w:left="720"/>
        <w:rPr>
          <w:bCs/>
          <w:color w:val="FF0000"/>
        </w:rPr>
      </w:pPr>
      <w:r w:rsidRPr="00267AE6">
        <w:rPr>
          <w:bCs/>
          <w:color w:val="FF0000"/>
        </w:rPr>
        <w:t xml:space="preserve">Wild Harvest Table </w:t>
      </w:r>
      <w:hyperlink r:id="rId10" w:history="1">
        <w:r w:rsidRPr="00267AE6">
          <w:rPr>
            <w:rStyle w:val="Hyperlink"/>
            <w:bCs/>
            <w:color w:val="FF0000"/>
          </w:rPr>
          <w:t>http://ccesaratoga.org/nutrition-food/wild-game</w:t>
        </w:r>
      </w:hyperlink>
      <w:r w:rsidRPr="00267AE6">
        <w:rPr>
          <w:bCs/>
          <w:color w:val="FF0000"/>
        </w:rPr>
        <w:t xml:space="preserve"> </w:t>
      </w:r>
    </w:p>
    <w:p w14:paraId="254C722E" w14:textId="7B1F3389" w:rsidR="00347CFC" w:rsidRDefault="00347CFC" w:rsidP="00004D7D">
      <w:pPr>
        <w:pStyle w:val="ListParagraph"/>
        <w:numPr>
          <w:ilvl w:val="0"/>
          <w:numId w:val="2"/>
        </w:numPr>
        <w:spacing w:after="240"/>
        <w:ind w:left="720"/>
        <w:rPr>
          <w:bCs/>
          <w:color w:val="FF0000"/>
        </w:rPr>
      </w:pPr>
      <w:r w:rsidRPr="00267AE6">
        <w:rPr>
          <w:bCs/>
          <w:color w:val="FF0000"/>
        </w:rPr>
        <w:t xml:space="preserve">CCE Saratoga Food Preservation website: </w:t>
      </w:r>
      <w:hyperlink r:id="rId11" w:history="1">
        <w:r w:rsidRPr="00267AE6">
          <w:rPr>
            <w:rStyle w:val="Hyperlink"/>
            <w:bCs/>
            <w:color w:val="FF0000"/>
          </w:rPr>
          <w:t>http://ccesaratoga.org/nutrition-food/food-preservation</w:t>
        </w:r>
      </w:hyperlink>
      <w:r w:rsidRPr="00267AE6">
        <w:rPr>
          <w:bCs/>
          <w:color w:val="FF0000"/>
        </w:rPr>
        <w:t xml:space="preserve"> </w:t>
      </w:r>
    </w:p>
    <w:p w14:paraId="7709048E" w14:textId="77777777" w:rsidR="00004D7D" w:rsidRPr="00004D7D" w:rsidRDefault="00004D7D" w:rsidP="00004D7D">
      <w:pPr>
        <w:pStyle w:val="ListParagraph"/>
        <w:spacing w:after="240"/>
        <w:rPr>
          <w:bCs/>
          <w:color w:val="FF0000"/>
        </w:rPr>
      </w:pPr>
    </w:p>
    <w:p w14:paraId="00C52735" w14:textId="77777777" w:rsidR="00347CFC" w:rsidRPr="00267AE6" w:rsidRDefault="00347CFC" w:rsidP="00347CFC">
      <w:pPr>
        <w:pStyle w:val="ListParagraph"/>
        <w:numPr>
          <w:ilvl w:val="0"/>
          <w:numId w:val="4"/>
        </w:numPr>
        <w:rPr>
          <w:bCs/>
        </w:rPr>
      </w:pPr>
      <w:r w:rsidRPr="00267AE6">
        <w:rPr>
          <w:bCs/>
        </w:rPr>
        <w:t xml:space="preserve">Describe the </w:t>
      </w:r>
      <w:proofErr w:type="gramStart"/>
      <w:r w:rsidRPr="00267AE6">
        <w:rPr>
          <w:bCs/>
        </w:rPr>
        <w:t>4</w:t>
      </w:r>
      <w:proofErr w:type="gramEnd"/>
      <w:r w:rsidRPr="00267AE6">
        <w:rPr>
          <w:bCs/>
        </w:rPr>
        <w:t xml:space="preserve"> simple steps to food safety.</w:t>
      </w:r>
    </w:p>
    <w:p w14:paraId="5490897D" w14:textId="0717B678" w:rsidR="00B16EAF" w:rsidRDefault="00B16EAF" w:rsidP="00347CFC">
      <w:pPr>
        <w:ind w:left="360"/>
        <w:rPr>
          <w:bCs/>
          <w:color w:val="FF0000"/>
        </w:rPr>
      </w:pPr>
      <w:r>
        <w:rPr>
          <w:bCs/>
          <w:color w:val="FF0000"/>
        </w:rPr>
        <w:t>(From Food Preservation and Food Security presentation).</w:t>
      </w:r>
    </w:p>
    <w:p w14:paraId="40D10A8D" w14:textId="6142A3BE" w:rsidR="00347CFC" w:rsidRPr="00267AE6" w:rsidRDefault="00347CFC" w:rsidP="00347CFC">
      <w:pPr>
        <w:ind w:left="360"/>
        <w:rPr>
          <w:bCs/>
          <w:color w:val="FF0000"/>
        </w:rPr>
      </w:pPr>
      <w:r w:rsidRPr="00267AE6">
        <w:rPr>
          <w:bCs/>
          <w:color w:val="FF0000"/>
        </w:rPr>
        <w:t>CLEAN - Wash hands and surfaces often</w:t>
      </w:r>
    </w:p>
    <w:p w14:paraId="2E8E9635" w14:textId="77777777" w:rsidR="00347CFC" w:rsidRPr="00267AE6" w:rsidRDefault="00347CFC" w:rsidP="00347CFC">
      <w:pPr>
        <w:ind w:left="360"/>
        <w:rPr>
          <w:bCs/>
          <w:color w:val="FF0000"/>
        </w:rPr>
      </w:pPr>
      <w:r w:rsidRPr="00267AE6">
        <w:rPr>
          <w:bCs/>
          <w:color w:val="FF0000"/>
        </w:rPr>
        <w:t>SEPARATE - Don’t cross-contaminate</w:t>
      </w:r>
      <w:r w:rsidRPr="00267AE6">
        <w:rPr>
          <w:bCs/>
          <w:color w:val="FF0000"/>
        </w:rPr>
        <w:br/>
        <w:t>COOK - Cook to the right temperature</w:t>
      </w:r>
      <w:r w:rsidRPr="00267AE6">
        <w:rPr>
          <w:bCs/>
          <w:color w:val="FF0000"/>
        </w:rPr>
        <w:br/>
        <w:t>CHILL - Refrigerate promptly</w:t>
      </w:r>
    </w:p>
    <w:p w14:paraId="18AE235B" w14:textId="0D9C3069" w:rsidR="00DD0709" w:rsidRDefault="00DD0709" w:rsidP="00347CFC">
      <w:pPr>
        <w:rPr>
          <w:bCs/>
          <w:color w:val="FF0000"/>
        </w:rPr>
      </w:pPr>
    </w:p>
    <w:p w14:paraId="3BF9E730" w14:textId="77777777" w:rsidR="00004D7D" w:rsidRPr="00267AE6" w:rsidRDefault="00004D7D" w:rsidP="00347CFC">
      <w:pPr>
        <w:rPr>
          <w:bCs/>
          <w:color w:val="FF0000"/>
        </w:rPr>
      </w:pPr>
    </w:p>
    <w:p w14:paraId="42866581" w14:textId="77777777" w:rsidR="00347CFC" w:rsidRPr="00267AE6" w:rsidRDefault="00347CFC" w:rsidP="00347CFC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267AE6">
        <w:rPr>
          <w:bCs/>
          <w:color w:val="000000" w:themeColor="text1"/>
        </w:rPr>
        <w:lastRenderedPageBreak/>
        <w:t xml:space="preserve">Name one or more ways CCE Master Gardener Volunteers might incorporate food safety concepts into our work with </w:t>
      </w:r>
      <w:r>
        <w:rPr>
          <w:bCs/>
          <w:color w:val="000000" w:themeColor="text1"/>
        </w:rPr>
        <w:t xml:space="preserve">school, </w:t>
      </w:r>
      <w:r w:rsidRPr="00267AE6">
        <w:rPr>
          <w:bCs/>
          <w:color w:val="000000" w:themeColor="text1"/>
        </w:rPr>
        <w:t xml:space="preserve">community and home food gardens. </w:t>
      </w:r>
    </w:p>
    <w:p w14:paraId="38F0ED6A" w14:textId="77777777" w:rsidR="00347CFC" w:rsidRPr="00267AE6" w:rsidRDefault="00347CFC" w:rsidP="00347CFC">
      <w:pPr>
        <w:ind w:left="360"/>
        <w:rPr>
          <w:bCs/>
          <w:color w:val="FF0000"/>
        </w:rPr>
      </w:pPr>
      <w:r w:rsidRPr="00267AE6">
        <w:rPr>
          <w:bCs/>
          <w:color w:val="FF0000"/>
        </w:rPr>
        <w:t>Many possible answers including:</w:t>
      </w:r>
    </w:p>
    <w:p w14:paraId="0DD0D666" w14:textId="77777777" w:rsidR="00347CFC" w:rsidRPr="00D8324F" w:rsidRDefault="00347CFC" w:rsidP="00347CFC">
      <w:pPr>
        <w:pStyle w:val="ListParagraph"/>
        <w:numPr>
          <w:ilvl w:val="0"/>
          <w:numId w:val="5"/>
        </w:numPr>
        <w:rPr>
          <w:bCs/>
          <w:color w:val="FF0000"/>
        </w:rPr>
      </w:pPr>
      <w:r w:rsidRPr="00D8324F">
        <w:rPr>
          <w:bCs/>
          <w:color w:val="FF0000"/>
        </w:rPr>
        <w:t xml:space="preserve">Sharing fact sheets. </w:t>
      </w:r>
    </w:p>
    <w:p w14:paraId="1FBDC732" w14:textId="77777777" w:rsidR="00347CFC" w:rsidRPr="00D8324F" w:rsidRDefault="00347CFC" w:rsidP="00347CFC">
      <w:pPr>
        <w:pStyle w:val="ListParagraph"/>
        <w:numPr>
          <w:ilvl w:val="0"/>
          <w:numId w:val="5"/>
        </w:numPr>
        <w:rPr>
          <w:bCs/>
          <w:color w:val="FF0000"/>
        </w:rPr>
      </w:pPr>
      <w:r w:rsidRPr="00D8324F">
        <w:rPr>
          <w:bCs/>
          <w:color w:val="FF0000"/>
        </w:rPr>
        <w:t>Encouraging gardeners to plant varieties well-suited to preservation</w:t>
      </w:r>
      <w:r>
        <w:rPr>
          <w:bCs/>
          <w:color w:val="FF0000"/>
        </w:rPr>
        <w:t>.</w:t>
      </w:r>
    </w:p>
    <w:p w14:paraId="4E8F8F39" w14:textId="77777777" w:rsidR="00347CFC" w:rsidRPr="00D8324F" w:rsidRDefault="00347CFC" w:rsidP="00347CFC">
      <w:pPr>
        <w:pStyle w:val="ListParagraph"/>
        <w:numPr>
          <w:ilvl w:val="0"/>
          <w:numId w:val="5"/>
        </w:numPr>
        <w:rPr>
          <w:color w:val="FF0000"/>
        </w:rPr>
      </w:pPr>
      <w:r w:rsidRPr="00D8324F">
        <w:rPr>
          <w:bCs/>
          <w:color w:val="FF0000"/>
        </w:rPr>
        <w:t>Sharing research-based recipes with information about new vegetable varieties.</w:t>
      </w:r>
    </w:p>
    <w:p w14:paraId="450623FC" w14:textId="5B1E004D" w:rsidR="008B25AC" w:rsidRDefault="008B25AC" w:rsidP="0052223F">
      <w:pPr>
        <w:rPr>
          <w:i/>
          <w:szCs w:val="24"/>
        </w:rPr>
      </w:pPr>
    </w:p>
    <w:p w14:paraId="28FE7951" w14:textId="181D98DC" w:rsidR="00004D7D" w:rsidRDefault="00004D7D" w:rsidP="0052223F">
      <w:pPr>
        <w:rPr>
          <w:i/>
          <w:szCs w:val="24"/>
        </w:rPr>
      </w:pPr>
    </w:p>
    <w:p w14:paraId="427DEE7D" w14:textId="197ABAAE" w:rsidR="00004D7D" w:rsidRDefault="00004D7D" w:rsidP="0052223F">
      <w:pPr>
        <w:rPr>
          <w:i/>
          <w:szCs w:val="24"/>
        </w:rPr>
      </w:pPr>
    </w:p>
    <w:p w14:paraId="14586175" w14:textId="1C211EC4" w:rsidR="00004D7D" w:rsidRDefault="00004D7D" w:rsidP="0052223F">
      <w:pPr>
        <w:rPr>
          <w:i/>
          <w:szCs w:val="24"/>
        </w:rPr>
      </w:pPr>
    </w:p>
    <w:p w14:paraId="3DA5F48F" w14:textId="1EB7CBD9" w:rsidR="00004D7D" w:rsidRDefault="00004D7D" w:rsidP="0052223F">
      <w:pPr>
        <w:rPr>
          <w:i/>
          <w:szCs w:val="24"/>
        </w:rPr>
      </w:pPr>
    </w:p>
    <w:p w14:paraId="0C141176" w14:textId="6C20D724" w:rsidR="00004D7D" w:rsidRDefault="00004D7D" w:rsidP="0052223F">
      <w:pPr>
        <w:rPr>
          <w:i/>
          <w:szCs w:val="24"/>
        </w:rPr>
      </w:pPr>
    </w:p>
    <w:p w14:paraId="42EA5F2A" w14:textId="30D5ED47" w:rsidR="00004D7D" w:rsidRDefault="00004D7D" w:rsidP="0052223F">
      <w:pPr>
        <w:rPr>
          <w:i/>
          <w:szCs w:val="24"/>
        </w:rPr>
      </w:pPr>
    </w:p>
    <w:p w14:paraId="19FC7897" w14:textId="42C71B74" w:rsidR="00004D7D" w:rsidRDefault="00004D7D" w:rsidP="0052223F">
      <w:pPr>
        <w:rPr>
          <w:i/>
          <w:szCs w:val="24"/>
        </w:rPr>
      </w:pPr>
    </w:p>
    <w:p w14:paraId="6B751BFC" w14:textId="1D998867" w:rsidR="00004D7D" w:rsidRDefault="00004D7D" w:rsidP="0052223F">
      <w:pPr>
        <w:rPr>
          <w:i/>
          <w:szCs w:val="24"/>
        </w:rPr>
      </w:pPr>
    </w:p>
    <w:p w14:paraId="2612A545" w14:textId="50BA2172" w:rsidR="00004D7D" w:rsidRDefault="00004D7D" w:rsidP="0052223F">
      <w:pPr>
        <w:rPr>
          <w:i/>
          <w:szCs w:val="24"/>
        </w:rPr>
      </w:pPr>
    </w:p>
    <w:p w14:paraId="0FA1F88B" w14:textId="07600221" w:rsidR="00004D7D" w:rsidRDefault="00004D7D" w:rsidP="0052223F">
      <w:pPr>
        <w:rPr>
          <w:i/>
          <w:szCs w:val="24"/>
        </w:rPr>
      </w:pPr>
    </w:p>
    <w:p w14:paraId="093E4F48" w14:textId="39AB6521" w:rsidR="00004D7D" w:rsidRDefault="00004D7D" w:rsidP="0052223F">
      <w:pPr>
        <w:rPr>
          <w:i/>
          <w:szCs w:val="24"/>
        </w:rPr>
      </w:pPr>
    </w:p>
    <w:p w14:paraId="7F536825" w14:textId="50CF9385" w:rsidR="00004D7D" w:rsidRDefault="00004D7D" w:rsidP="0052223F">
      <w:pPr>
        <w:rPr>
          <w:i/>
          <w:szCs w:val="24"/>
        </w:rPr>
      </w:pPr>
    </w:p>
    <w:p w14:paraId="465B25B7" w14:textId="09430ED4" w:rsidR="00004D7D" w:rsidRDefault="00004D7D" w:rsidP="0052223F">
      <w:pPr>
        <w:rPr>
          <w:i/>
          <w:szCs w:val="24"/>
        </w:rPr>
      </w:pPr>
    </w:p>
    <w:p w14:paraId="6C9C8FB0" w14:textId="5333370C" w:rsidR="00004D7D" w:rsidRDefault="00004D7D" w:rsidP="0052223F">
      <w:pPr>
        <w:rPr>
          <w:i/>
          <w:szCs w:val="24"/>
        </w:rPr>
      </w:pPr>
    </w:p>
    <w:p w14:paraId="6ED39F3F" w14:textId="41881453" w:rsidR="00004D7D" w:rsidRDefault="00004D7D" w:rsidP="0052223F">
      <w:pPr>
        <w:rPr>
          <w:i/>
          <w:szCs w:val="24"/>
        </w:rPr>
      </w:pPr>
    </w:p>
    <w:p w14:paraId="1C808EBE" w14:textId="64F39396" w:rsidR="00004D7D" w:rsidRDefault="00004D7D" w:rsidP="0052223F">
      <w:pPr>
        <w:rPr>
          <w:i/>
          <w:szCs w:val="24"/>
        </w:rPr>
      </w:pPr>
    </w:p>
    <w:p w14:paraId="6F71D6C1" w14:textId="77E9F68B" w:rsidR="00004D7D" w:rsidRDefault="00004D7D" w:rsidP="0052223F">
      <w:pPr>
        <w:rPr>
          <w:i/>
          <w:szCs w:val="24"/>
        </w:rPr>
      </w:pPr>
    </w:p>
    <w:p w14:paraId="65A43B03" w14:textId="122AAB63" w:rsidR="00004D7D" w:rsidRDefault="00004D7D" w:rsidP="0052223F">
      <w:pPr>
        <w:rPr>
          <w:i/>
          <w:szCs w:val="24"/>
        </w:rPr>
      </w:pPr>
    </w:p>
    <w:p w14:paraId="09FDBA34" w14:textId="7BC0DE6A" w:rsidR="00004D7D" w:rsidRDefault="00004D7D" w:rsidP="0052223F">
      <w:pPr>
        <w:rPr>
          <w:i/>
          <w:szCs w:val="24"/>
        </w:rPr>
      </w:pPr>
    </w:p>
    <w:p w14:paraId="31217754" w14:textId="25C2D228" w:rsidR="00004D7D" w:rsidRDefault="00004D7D" w:rsidP="0052223F">
      <w:pPr>
        <w:rPr>
          <w:i/>
          <w:szCs w:val="24"/>
        </w:rPr>
      </w:pPr>
    </w:p>
    <w:p w14:paraId="3E05079F" w14:textId="3E024712" w:rsidR="00004D7D" w:rsidRDefault="00004D7D" w:rsidP="0052223F">
      <w:pPr>
        <w:rPr>
          <w:i/>
          <w:szCs w:val="24"/>
        </w:rPr>
      </w:pPr>
    </w:p>
    <w:p w14:paraId="786D4086" w14:textId="3F9E0A86" w:rsidR="00004D7D" w:rsidRDefault="00004D7D" w:rsidP="0052223F">
      <w:pPr>
        <w:rPr>
          <w:i/>
          <w:szCs w:val="24"/>
        </w:rPr>
      </w:pPr>
    </w:p>
    <w:p w14:paraId="2D067E3D" w14:textId="0D1884CD" w:rsidR="00004D7D" w:rsidRDefault="00004D7D" w:rsidP="0052223F">
      <w:pPr>
        <w:rPr>
          <w:i/>
          <w:szCs w:val="24"/>
        </w:rPr>
      </w:pPr>
    </w:p>
    <w:p w14:paraId="00AB681F" w14:textId="1D4324EA" w:rsidR="00004D7D" w:rsidRDefault="00004D7D" w:rsidP="0052223F">
      <w:pPr>
        <w:rPr>
          <w:i/>
          <w:szCs w:val="24"/>
        </w:rPr>
      </w:pPr>
    </w:p>
    <w:p w14:paraId="33EBE885" w14:textId="1AE8617E" w:rsidR="00004D7D" w:rsidRDefault="00004D7D" w:rsidP="0052223F">
      <w:pPr>
        <w:rPr>
          <w:i/>
          <w:szCs w:val="24"/>
        </w:rPr>
      </w:pPr>
    </w:p>
    <w:p w14:paraId="5FF0D8C4" w14:textId="43D2987E" w:rsidR="00004D7D" w:rsidRDefault="00004D7D" w:rsidP="0052223F">
      <w:pPr>
        <w:rPr>
          <w:i/>
          <w:szCs w:val="24"/>
        </w:rPr>
      </w:pPr>
    </w:p>
    <w:p w14:paraId="0130E60E" w14:textId="6BE6FC6D" w:rsidR="00004D7D" w:rsidRDefault="00004D7D" w:rsidP="0052223F">
      <w:pPr>
        <w:rPr>
          <w:i/>
          <w:szCs w:val="24"/>
        </w:rPr>
      </w:pPr>
    </w:p>
    <w:p w14:paraId="176EE34D" w14:textId="53F37A8D" w:rsidR="00004D7D" w:rsidRDefault="00004D7D" w:rsidP="0052223F">
      <w:pPr>
        <w:rPr>
          <w:i/>
          <w:szCs w:val="24"/>
        </w:rPr>
      </w:pPr>
    </w:p>
    <w:p w14:paraId="3EB145A5" w14:textId="77777777" w:rsidR="00004D7D" w:rsidRDefault="00004D7D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32A" w14:textId="3F13FCC2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 w:rsidR="001C0136">
        <w:rPr>
          <w:szCs w:val="24"/>
        </w:rPr>
        <w:t>:</w:t>
      </w:r>
      <w:r w:rsidR="00341689">
        <w:rPr>
          <w:szCs w:val="24"/>
        </w:rPr>
        <w:t xml:space="preserve"> </w:t>
      </w:r>
      <w:r w:rsidR="00004D7D">
        <w:rPr>
          <w:szCs w:val="24"/>
        </w:rPr>
        <w:t>April 2019</w:t>
      </w:r>
    </w:p>
    <w:p w14:paraId="0FBA9BA8" w14:textId="3EDEB6D7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 w:rsidR="00341689">
        <w:rPr>
          <w:szCs w:val="24"/>
        </w:rPr>
        <w:t>: Lori Brewer</w:t>
      </w:r>
    </w:p>
    <w:p w14:paraId="011F4ADE" w14:textId="2EFA25D2" w:rsidR="00406050" w:rsidRPr="00AA60A7" w:rsidRDefault="00F22892" w:rsidP="00AA60A7">
      <w:pPr>
        <w:rPr>
          <w:rFonts w:ascii="Palatino Linotype" w:hAnsi="Palatino Linotype"/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341689">
        <w:rPr>
          <w:szCs w:val="24"/>
        </w:rPr>
        <w:t xml:space="preserve"> </w:t>
      </w:r>
      <w:r w:rsidR="00341689">
        <w:rPr>
          <w:rFonts w:ascii="Palatino Linotype" w:hAnsi="Palatino Linotype"/>
          <w:szCs w:val="24"/>
        </w:rPr>
        <w:t>Fiona Doherty, Donna Alese Cooke, Michelle Podolec, Annie Christian-Reuter</w:t>
      </w:r>
    </w:p>
    <w:sectPr w:rsidR="00406050" w:rsidRPr="00AA60A7" w:rsidSect="00B3764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6106" w14:textId="77777777" w:rsidR="00FE637B" w:rsidRDefault="00FE637B">
      <w:r>
        <w:separator/>
      </w:r>
    </w:p>
  </w:endnote>
  <w:endnote w:type="continuationSeparator" w:id="0">
    <w:p w14:paraId="0B162BA3" w14:textId="77777777" w:rsidR="00FE637B" w:rsidRDefault="00FE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A0A3F85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4D7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0177" w14:textId="77777777" w:rsidR="00FE637B" w:rsidRDefault="00FE637B">
      <w:r>
        <w:separator/>
      </w:r>
    </w:p>
  </w:footnote>
  <w:footnote w:type="continuationSeparator" w:id="0">
    <w:p w14:paraId="2B7BF90B" w14:textId="77777777" w:rsidR="00FE637B" w:rsidRDefault="00FE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340A4B51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253"/>
    <w:multiLevelType w:val="hybridMultilevel"/>
    <w:tmpl w:val="0CEE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07ED9"/>
    <w:multiLevelType w:val="hybridMultilevel"/>
    <w:tmpl w:val="3E34BE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7EA3"/>
    <w:multiLevelType w:val="hybridMultilevel"/>
    <w:tmpl w:val="912C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27D"/>
    <w:multiLevelType w:val="hybridMultilevel"/>
    <w:tmpl w:val="82F42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04D7D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67530"/>
    <w:rsid w:val="0019558F"/>
    <w:rsid w:val="001A08F5"/>
    <w:rsid w:val="001A0FA4"/>
    <w:rsid w:val="001A6F95"/>
    <w:rsid w:val="001C0136"/>
    <w:rsid w:val="0020033C"/>
    <w:rsid w:val="0027140C"/>
    <w:rsid w:val="002B3120"/>
    <w:rsid w:val="002C2641"/>
    <w:rsid w:val="002F14A0"/>
    <w:rsid w:val="0032282F"/>
    <w:rsid w:val="0033602D"/>
    <w:rsid w:val="00341689"/>
    <w:rsid w:val="003478C1"/>
    <w:rsid w:val="00347CFC"/>
    <w:rsid w:val="00350F95"/>
    <w:rsid w:val="00366B7F"/>
    <w:rsid w:val="00375354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571C7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850113"/>
    <w:rsid w:val="008A2C97"/>
    <w:rsid w:val="008A48BE"/>
    <w:rsid w:val="008B25AC"/>
    <w:rsid w:val="00912BDE"/>
    <w:rsid w:val="009B0716"/>
    <w:rsid w:val="009B317D"/>
    <w:rsid w:val="009D2A1D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0423A"/>
    <w:rsid w:val="00B16EAF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DD0709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fp.uga.edu/publications/publications_usda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hfp.uga.edu/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esaratoga.org/nutrition-food/food-preserv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cesaratoga.org/nutrition-food/wild-ga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tp.uga.ed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Post-Harvest: Nutrition, Food Safety and Food Security</dc:title>
  <dc:subject/>
  <dc:creator/>
  <cp:keywords>Cornell Garden-Based Learning</cp:keywords>
  <cp:lastModifiedBy>Michelle Podolec</cp:lastModifiedBy>
  <cp:revision>9</cp:revision>
  <cp:lastPrinted>2009-07-08T14:45:00Z</cp:lastPrinted>
  <dcterms:created xsi:type="dcterms:W3CDTF">2019-02-12T19:41:00Z</dcterms:created>
  <dcterms:modified xsi:type="dcterms:W3CDTF">2019-04-15T19:30:00Z</dcterms:modified>
</cp:coreProperties>
</file>