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4725A" w14:textId="1AA9AC53" w:rsidR="00F8617F" w:rsidRPr="00D66DA4" w:rsidRDefault="00FA333E" w:rsidP="00F8617F">
      <w:pPr>
        <w:pStyle w:val="Header"/>
        <w:jc w:val="center"/>
        <w:rPr>
          <w:color w:val="000000" w:themeColor="text1"/>
          <w:sz w:val="40"/>
          <w:szCs w:val="40"/>
        </w:rPr>
      </w:pPr>
      <w:r w:rsidRPr="00FA333E">
        <w:rPr>
          <w:color w:val="000000" w:themeColor="text1"/>
          <w:sz w:val="40"/>
          <w:szCs w:val="40"/>
        </w:rPr>
        <w:t>Woody Plants</w:t>
      </w:r>
    </w:p>
    <w:p w14:paraId="5D33D19E" w14:textId="48FF7A14" w:rsidR="00F8617F" w:rsidRPr="00D66DA4" w:rsidRDefault="00F8617F" w:rsidP="00F8617F">
      <w:pPr>
        <w:pStyle w:val="Header"/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Knowledge Check</w:t>
      </w:r>
      <w:r w:rsidR="00EC2814" w:rsidRPr="00EC2814">
        <w:rPr>
          <w:b/>
          <w:color w:val="000000" w:themeColor="text1"/>
          <w:sz w:val="32"/>
          <w:szCs w:val="32"/>
        </w:rPr>
        <w:t xml:space="preserve"> </w:t>
      </w:r>
      <w:r w:rsidR="00EC2814" w:rsidRPr="001A0FA4">
        <w:rPr>
          <w:b/>
          <w:color w:val="FF0000"/>
          <w:sz w:val="32"/>
          <w:szCs w:val="32"/>
        </w:rPr>
        <w:t>KEY</w:t>
      </w:r>
    </w:p>
    <w:p w14:paraId="27FD7BF5" w14:textId="4E216895" w:rsidR="00F8617F" w:rsidRPr="00D66DA4" w:rsidRDefault="00F8617F" w:rsidP="00F8617F">
      <w:pPr>
        <w:pStyle w:val="Subtitle"/>
        <w:rPr>
          <w:rFonts w:ascii="Palatino" w:hAnsi="Palatino"/>
          <w:color w:val="000000" w:themeColor="text1"/>
          <w:sz w:val="20"/>
          <w:szCs w:val="20"/>
        </w:rPr>
      </w:pPr>
      <w:r w:rsidRPr="00D66DA4">
        <w:rPr>
          <w:rFonts w:ascii="Palatino" w:hAnsi="Palatino"/>
          <w:b w:val="0"/>
          <w:color w:val="000000" w:themeColor="text1"/>
          <w:sz w:val="20"/>
          <w:szCs w:val="20"/>
        </w:rPr>
        <w:t xml:space="preserve">In the </w:t>
      </w:r>
      <w:r w:rsidR="007A1690">
        <w:rPr>
          <w:rFonts w:ascii="Palatino" w:hAnsi="Palatino"/>
          <w:color w:val="000000" w:themeColor="text1"/>
          <w:sz w:val="20"/>
          <w:szCs w:val="20"/>
        </w:rPr>
        <w:t>GBL</w:t>
      </w:r>
      <w:bookmarkStart w:id="0" w:name="_GoBack"/>
      <w:bookmarkEnd w:id="0"/>
      <w:r w:rsidRPr="00D66DA4">
        <w:rPr>
          <w:rFonts w:ascii="Palatino" w:hAnsi="Palatino"/>
          <w:color w:val="000000" w:themeColor="text1"/>
          <w:sz w:val="20"/>
          <w:szCs w:val="20"/>
        </w:rPr>
        <w:t xml:space="preserve"> Learning Library - Core Preparation Sessions </w:t>
      </w:r>
    </w:p>
    <w:p w14:paraId="42892C83" w14:textId="07442885" w:rsidR="00F8617F" w:rsidRPr="00637DBC" w:rsidRDefault="00F8617F" w:rsidP="00C409D3">
      <w:pPr>
        <w:pStyle w:val="Subtitle"/>
        <w:spacing w:after="240"/>
        <w:rPr>
          <w:rFonts w:ascii="Palatino" w:hAnsi="Palatino"/>
          <w:color w:val="000000" w:themeColor="text1"/>
          <w:sz w:val="20"/>
          <w:szCs w:val="20"/>
        </w:rPr>
      </w:pPr>
      <w:proofErr w:type="gramStart"/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>this</w:t>
      </w:r>
      <w:proofErr w:type="gramEnd"/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 xml:space="preserve"> is Section </w:t>
      </w:r>
      <w:r w:rsidR="00FA333E" w:rsidRPr="00FA333E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>.</w:t>
      </w:r>
      <w:r w:rsidR="00FA333E" w:rsidRPr="00FA333E">
        <w:rPr>
          <w:rFonts w:ascii="Palatino" w:hAnsi="Palatino"/>
          <w:b w:val="0"/>
          <w:color w:val="000000" w:themeColor="text1"/>
          <w:sz w:val="20"/>
          <w:szCs w:val="20"/>
        </w:rPr>
        <w:t>1</w:t>
      </w:r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 xml:space="preserve"> in Module </w:t>
      </w:r>
      <w:r w:rsidR="00FA333E" w:rsidRPr="00FA333E">
        <w:rPr>
          <w:rFonts w:ascii="Palatino" w:hAnsi="Palatino"/>
          <w:b w:val="0"/>
          <w:color w:val="000000" w:themeColor="text1"/>
          <w:sz w:val="20"/>
          <w:szCs w:val="20"/>
        </w:rPr>
        <w:t>3</w:t>
      </w:r>
      <w:r w:rsidRPr="00FA333E">
        <w:rPr>
          <w:rFonts w:ascii="Palatino" w:hAnsi="Palatino"/>
          <w:b w:val="0"/>
          <w:color w:val="000000" w:themeColor="text1"/>
          <w:sz w:val="20"/>
          <w:szCs w:val="20"/>
        </w:rPr>
        <w:t>:</w:t>
      </w:r>
      <w:r w:rsidR="007A1690">
        <w:rPr>
          <w:rFonts w:ascii="Palatino" w:hAnsi="Palatino"/>
          <w:b w:val="0"/>
          <w:color w:val="000000" w:themeColor="text1"/>
          <w:sz w:val="20"/>
          <w:szCs w:val="20"/>
        </w:rPr>
        <w:t xml:space="preserve"> Plant</w:t>
      </w:r>
      <w:r w:rsidR="00FA333E" w:rsidRPr="00FA333E">
        <w:rPr>
          <w:rFonts w:ascii="Palatino" w:hAnsi="Palatino"/>
          <w:b w:val="0"/>
          <w:color w:val="000000" w:themeColor="text1"/>
          <w:sz w:val="20"/>
          <w:szCs w:val="20"/>
        </w:rPr>
        <w:t xml:space="preserve"> Ecosystem Services</w:t>
      </w:r>
    </w:p>
    <w:p w14:paraId="1B59C55F" w14:textId="09022730" w:rsidR="001E4211" w:rsidRPr="00801ACF" w:rsidRDefault="001E4211" w:rsidP="001E4211">
      <w:pPr>
        <w:rPr>
          <w:rFonts w:cs="Arial"/>
        </w:rPr>
      </w:pPr>
      <w:r>
        <w:rPr>
          <w:rFonts w:cs="Arial"/>
        </w:rPr>
        <w:t>1. What are the challenges that can surface</w:t>
      </w:r>
      <w:r w:rsidRPr="00801ACF">
        <w:rPr>
          <w:rFonts w:cs="Arial"/>
        </w:rPr>
        <w:t xml:space="preserve"> when trying to embrace both the “Right Plant, Right Place” approach and the goal to select </w:t>
      </w:r>
      <w:r>
        <w:rPr>
          <w:rFonts w:cs="Arial"/>
        </w:rPr>
        <w:t>native woody plant species?</w:t>
      </w:r>
    </w:p>
    <w:p w14:paraId="3A19CAF9" w14:textId="53D34835" w:rsidR="001E4211" w:rsidRPr="00C409D3" w:rsidRDefault="001E4211" w:rsidP="00C409D3">
      <w:pPr>
        <w:spacing w:after="240"/>
        <w:rPr>
          <w:rFonts w:cs="Arial"/>
          <w:color w:val="FF0000"/>
        </w:rPr>
      </w:pPr>
      <w:r w:rsidRPr="009E741F">
        <w:rPr>
          <w:rFonts w:cs="Arial"/>
          <w:color w:val="FF0000"/>
        </w:rPr>
        <w:t xml:space="preserve">Many possible correct answers including that the site may have been disturbed </w:t>
      </w:r>
      <w:r>
        <w:rPr>
          <w:rFonts w:cs="Arial"/>
          <w:color w:val="FF0000"/>
        </w:rPr>
        <w:t>and/</w:t>
      </w:r>
      <w:r w:rsidRPr="009E741F">
        <w:rPr>
          <w:rFonts w:cs="Arial"/>
          <w:color w:val="FF0000"/>
        </w:rPr>
        <w:t>or continual</w:t>
      </w:r>
      <w:r>
        <w:rPr>
          <w:rFonts w:cs="Arial"/>
          <w:color w:val="FF0000"/>
        </w:rPr>
        <w:t>ly</w:t>
      </w:r>
      <w:r w:rsidRPr="009E741F">
        <w:rPr>
          <w:rFonts w:cs="Arial"/>
          <w:color w:val="FF0000"/>
        </w:rPr>
        <w:t xml:space="preserve"> disturbed</w:t>
      </w:r>
      <w:r>
        <w:rPr>
          <w:rFonts w:cs="Arial"/>
          <w:color w:val="FF0000"/>
        </w:rPr>
        <w:t xml:space="preserve"> by human activity to the extent</w:t>
      </w:r>
      <w:r w:rsidRPr="009E741F">
        <w:rPr>
          <w:rFonts w:cs="Arial"/>
          <w:color w:val="FF0000"/>
        </w:rPr>
        <w:t xml:space="preserve"> that</w:t>
      </w:r>
      <w:r>
        <w:rPr>
          <w:rFonts w:cs="Arial"/>
          <w:color w:val="FF0000"/>
        </w:rPr>
        <w:t xml:space="preserve"> it</w:t>
      </w:r>
      <w:r w:rsidRPr="009E741F">
        <w:rPr>
          <w:rFonts w:cs="Arial"/>
          <w:color w:val="FF0000"/>
        </w:rPr>
        <w:t xml:space="preserve"> is no longer suitable for plants native to that region and</w:t>
      </w:r>
      <w:r>
        <w:rPr>
          <w:rFonts w:cs="Arial"/>
          <w:color w:val="FF0000"/>
        </w:rPr>
        <w:t>/</w:t>
      </w:r>
      <w:r w:rsidRPr="009E741F">
        <w:rPr>
          <w:rFonts w:cs="Arial"/>
          <w:color w:val="FF0000"/>
        </w:rPr>
        <w:t>or the suitable native plants are not readily available.</w:t>
      </w:r>
      <w:r w:rsidR="00D924BB">
        <w:rPr>
          <w:rFonts w:cs="Arial"/>
          <w:color w:val="FF0000"/>
        </w:rPr>
        <w:t xml:space="preserve"> (</w:t>
      </w:r>
      <w:r w:rsidR="00D924BB" w:rsidRPr="009E741F">
        <w:rPr>
          <w:rFonts w:cs="Arial"/>
          <w:color w:val="FF0000"/>
        </w:rPr>
        <w:t xml:space="preserve">From </w:t>
      </w:r>
      <w:hyperlink r:id="rId7" w:history="1">
        <w:r w:rsidR="00D924BB" w:rsidRPr="009E741F">
          <w:rPr>
            <w:rStyle w:val="Hyperlink"/>
            <w:rFonts w:cs="Arial"/>
            <w:color w:val="FF0000"/>
            <w:sz w:val="20"/>
          </w:rPr>
          <w:t>http://www.urbanhabitats.org/v07n01/nativesdebate_full.html</w:t>
        </w:r>
      </w:hyperlink>
      <w:r w:rsidR="00D924BB">
        <w:rPr>
          <w:rFonts w:cs="Arial"/>
          <w:color w:val="FF0000"/>
        </w:rPr>
        <w:t>)</w:t>
      </w:r>
    </w:p>
    <w:p w14:paraId="0A8C7599" w14:textId="77777777" w:rsidR="001E4211" w:rsidRPr="009E741F" w:rsidRDefault="001E4211" w:rsidP="001E4211">
      <w:pPr>
        <w:rPr>
          <w:rFonts w:cs="Arial"/>
        </w:rPr>
      </w:pPr>
      <w:r>
        <w:rPr>
          <w:rFonts w:cs="Arial"/>
        </w:rPr>
        <w:t xml:space="preserve">2. </w:t>
      </w:r>
      <w:r w:rsidRPr="009E741F">
        <w:rPr>
          <w:rFonts w:cs="Arial"/>
        </w:rPr>
        <w:t xml:space="preserve">Visit the Cornell University’s Woody Plant Database to help you answer the next three questions </w:t>
      </w:r>
      <w:hyperlink r:id="rId8" w:history="1">
        <w:r w:rsidRPr="009E741F">
          <w:rPr>
            <w:rStyle w:val="Hyperlink"/>
            <w:rFonts w:cs="Arial"/>
          </w:rPr>
          <w:t>http://woodyplants.cals.cornell.edu</w:t>
        </w:r>
      </w:hyperlink>
      <w:r w:rsidRPr="009E741F">
        <w:rPr>
          <w:rFonts w:cs="Arial"/>
        </w:rPr>
        <w:t>.</w:t>
      </w:r>
    </w:p>
    <w:p w14:paraId="49881877" w14:textId="77777777" w:rsidR="001E4211" w:rsidRPr="009E741F" w:rsidRDefault="001E4211" w:rsidP="00C409D3">
      <w:pPr>
        <w:rPr>
          <w:rFonts w:cs="Arial"/>
        </w:rPr>
      </w:pPr>
      <w:r>
        <w:rPr>
          <w:rFonts w:cs="Arial"/>
        </w:rPr>
        <w:t xml:space="preserve">A. </w:t>
      </w:r>
      <w:r w:rsidRPr="009E741F">
        <w:rPr>
          <w:rFonts w:cs="Arial"/>
        </w:rPr>
        <w:t>What is the scientific name for Spicebush? What pH does Spicebush prefer?</w:t>
      </w:r>
    </w:p>
    <w:p w14:paraId="23D86BA6" w14:textId="327FCD09" w:rsidR="001E4211" w:rsidRPr="00C409D3" w:rsidRDefault="001E4211" w:rsidP="00C409D3">
      <w:pPr>
        <w:spacing w:after="240"/>
        <w:ind w:left="360"/>
        <w:rPr>
          <w:rFonts w:cs="Arial"/>
          <w:bCs/>
          <w:iCs/>
          <w:color w:val="FF0000"/>
        </w:rPr>
      </w:pPr>
      <w:proofErr w:type="spellStart"/>
      <w:r w:rsidRPr="009E741F">
        <w:rPr>
          <w:rFonts w:cs="Arial"/>
          <w:bCs/>
          <w:i/>
          <w:iCs/>
          <w:color w:val="FF0000"/>
        </w:rPr>
        <w:t>Lindera</w:t>
      </w:r>
      <w:proofErr w:type="spellEnd"/>
      <w:r w:rsidRPr="009E741F">
        <w:rPr>
          <w:rFonts w:cs="Arial"/>
          <w:bCs/>
          <w:i/>
          <w:iCs/>
          <w:color w:val="FF0000"/>
        </w:rPr>
        <w:t xml:space="preserve"> benzoin</w:t>
      </w:r>
      <w:r w:rsidRPr="009E741F">
        <w:rPr>
          <w:rFonts w:cs="Arial"/>
          <w:bCs/>
          <w:iCs/>
          <w:color w:val="FF0000"/>
        </w:rPr>
        <w:t xml:space="preserve"> can tolerate acid to alkaline soil (pH 5.0 to 8.0).</w:t>
      </w:r>
    </w:p>
    <w:p w14:paraId="4F2076B6" w14:textId="4A707350" w:rsidR="001E4211" w:rsidRPr="009E741F" w:rsidRDefault="001E4211" w:rsidP="00C409D3">
      <w:pPr>
        <w:spacing w:after="240"/>
        <w:rPr>
          <w:rFonts w:cs="Arial"/>
          <w:bCs/>
          <w:iCs/>
          <w:color w:val="FF0000"/>
        </w:rPr>
      </w:pPr>
      <w:r>
        <w:rPr>
          <w:rFonts w:cs="Arial"/>
        </w:rPr>
        <w:t xml:space="preserve">B. </w:t>
      </w:r>
      <w:r w:rsidRPr="009E741F">
        <w:rPr>
          <w:rFonts w:cs="Arial"/>
        </w:rPr>
        <w:t xml:space="preserve">What is the common name for </w:t>
      </w:r>
      <w:proofErr w:type="spellStart"/>
      <w:r w:rsidRPr="009E741F">
        <w:rPr>
          <w:rFonts w:cs="Arial"/>
          <w:bCs/>
          <w:i/>
          <w:iCs/>
        </w:rPr>
        <w:t>Quercus</w:t>
      </w:r>
      <w:proofErr w:type="spellEnd"/>
      <w:r w:rsidRPr="009E741F">
        <w:rPr>
          <w:rFonts w:cs="Arial"/>
          <w:bCs/>
          <w:i/>
          <w:iCs/>
        </w:rPr>
        <w:t xml:space="preserve"> </w:t>
      </w:r>
      <w:proofErr w:type="spellStart"/>
      <w:r w:rsidRPr="009E741F">
        <w:rPr>
          <w:rFonts w:cs="Arial"/>
          <w:bCs/>
          <w:i/>
          <w:iCs/>
        </w:rPr>
        <w:t>acutissima</w:t>
      </w:r>
      <w:proofErr w:type="spellEnd"/>
      <w:r w:rsidRPr="009E741F">
        <w:rPr>
          <w:rFonts w:cs="Arial"/>
          <w:bCs/>
          <w:i/>
          <w:iCs/>
        </w:rPr>
        <w:t>?</w:t>
      </w:r>
      <w:r w:rsidRPr="009E741F">
        <w:rPr>
          <w:rFonts w:cs="Arial"/>
          <w:bCs/>
          <w:iCs/>
        </w:rPr>
        <w:t xml:space="preserve"> Describe </w:t>
      </w:r>
      <w:proofErr w:type="spellStart"/>
      <w:r w:rsidRPr="009E741F">
        <w:rPr>
          <w:rFonts w:cs="Arial"/>
          <w:bCs/>
          <w:i/>
          <w:iCs/>
        </w:rPr>
        <w:t>Quercus</w:t>
      </w:r>
      <w:proofErr w:type="spellEnd"/>
      <w:r w:rsidRPr="009E741F">
        <w:rPr>
          <w:rFonts w:cs="Arial"/>
          <w:bCs/>
          <w:i/>
          <w:iCs/>
        </w:rPr>
        <w:t xml:space="preserve"> </w:t>
      </w:r>
      <w:proofErr w:type="spellStart"/>
      <w:r w:rsidRPr="009E741F">
        <w:rPr>
          <w:rFonts w:cs="Arial"/>
          <w:bCs/>
          <w:i/>
          <w:iCs/>
        </w:rPr>
        <w:t>acutissima</w:t>
      </w:r>
      <w:proofErr w:type="spellEnd"/>
      <w:r>
        <w:rPr>
          <w:rFonts w:cs="Arial"/>
          <w:bCs/>
          <w:iCs/>
        </w:rPr>
        <w:t xml:space="preserve"> moisture tolerance.</w:t>
      </w:r>
      <w:r w:rsidRPr="009E741F">
        <w:rPr>
          <w:rFonts w:eastAsia="Times New Roman"/>
        </w:rPr>
        <w:t xml:space="preserve"> </w:t>
      </w:r>
      <w:r w:rsidRPr="009E741F">
        <w:rPr>
          <w:rFonts w:eastAsia="Times New Roman"/>
          <w:color w:val="FF0000"/>
        </w:rPr>
        <w:t xml:space="preserve">Sawtooth oak will tolerate </w:t>
      </w:r>
      <w:r w:rsidRPr="009E741F">
        <w:rPr>
          <w:rFonts w:cs="Arial"/>
          <w:bCs/>
          <w:iCs/>
          <w:color w:val="FF0000"/>
        </w:rPr>
        <w:t>occasionally saturated or very wet soil; consistently moist, well-drained soil</w:t>
      </w:r>
      <w:proofErr w:type="gramStart"/>
      <w:r w:rsidRPr="009E741F">
        <w:rPr>
          <w:rFonts w:cs="Arial"/>
          <w:bCs/>
          <w:iCs/>
          <w:color w:val="FF0000"/>
        </w:rPr>
        <w:t>;</w:t>
      </w:r>
      <w:proofErr w:type="gramEnd"/>
      <w:r w:rsidRPr="009E741F">
        <w:rPr>
          <w:rFonts w:cs="Arial"/>
          <w:bCs/>
          <w:iCs/>
          <w:color w:val="FF0000"/>
        </w:rPr>
        <w:t xml:space="preserve"> occasional periods of dry soil</w:t>
      </w:r>
      <w:r>
        <w:rPr>
          <w:rFonts w:cs="Arial"/>
          <w:bCs/>
          <w:iCs/>
          <w:color w:val="FF0000"/>
        </w:rPr>
        <w:t>.</w:t>
      </w:r>
    </w:p>
    <w:p w14:paraId="2B770CDE" w14:textId="77777777" w:rsidR="001E4211" w:rsidRPr="009E741F" w:rsidRDefault="001E4211" w:rsidP="00C409D3">
      <w:pPr>
        <w:rPr>
          <w:rFonts w:cs="Arial"/>
          <w:bCs/>
          <w:iCs/>
          <w:color w:val="000000" w:themeColor="text1"/>
        </w:rPr>
      </w:pPr>
      <w:r>
        <w:rPr>
          <w:rFonts w:cs="Arial"/>
          <w:bCs/>
          <w:iCs/>
          <w:color w:val="000000" w:themeColor="text1"/>
        </w:rPr>
        <w:t xml:space="preserve">C. </w:t>
      </w:r>
      <w:r w:rsidRPr="009E741F">
        <w:rPr>
          <w:rFonts w:cs="Arial"/>
          <w:bCs/>
          <w:iCs/>
          <w:color w:val="000000" w:themeColor="text1"/>
        </w:rPr>
        <w:t>What evergreen shrub can tolerate acid to alkaline soil and salt spray?</w:t>
      </w:r>
    </w:p>
    <w:p w14:paraId="113577F1" w14:textId="77777777" w:rsidR="001E4211" w:rsidRPr="009E741F" w:rsidRDefault="001E4211" w:rsidP="00C409D3">
      <w:pPr>
        <w:rPr>
          <w:rFonts w:cs="Arial"/>
          <w:bCs/>
          <w:color w:val="FF0000"/>
        </w:rPr>
      </w:pPr>
      <w:r w:rsidRPr="009E741F">
        <w:rPr>
          <w:rFonts w:cs="Arial"/>
          <w:bCs/>
          <w:color w:val="FF0000"/>
        </w:rPr>
        <w:t>Go to Search database link to select options.</w:t>
      </w:r>
    </w:p>
    <w:p w14:paraId="0328F1BD" w14:textId="687BA271" w:rsidR="001E4211" w:rsidRPr="00C409D3" w:rsidRDefault="001E4211" w:rsidP="00C409D3">
      <w:pPr>
        <w:spacing w:after="240"/>
        <w:rPr>
          <w:rFonts w:cs="Arial"/>
          <w:bCs/>
          <w:color w:val="FF0000"/>
        </w:rPr>
      </w:pPr>
      <w:r w:rsidRPr="009E741F">
        <w:rPr>
          <w:rFonts w:cs="Arial"/>
          <w:bCs/>
          <w:color w:val="FF0000"/>
        </w:rPr>
        <w:t xml:space="preserve">Either </w:t>
      </w:r>
      <w:proofErr w:type="spellStart"/>
      <w:r w:rsidRPr="009E741F">
        <w:rPr>
          <w:rFonts w:cs="Arial"/>
          <w:bCs/>
          <w:color w:val="FF0000"/>
        </w:rPr>
        <w:t>Pinus</w:t>
      </w:r>
      <w:proofErr w:type="spellEnd"/>
      <w:r w:rsidRPr="009E741F">
        <w:rPr>
          <w:rFonts w:cs="Arial"/>
          <w:bCs/>
          <w:color w:val="FF0000"/>
        </w:rPr>
        <w:t xml:space="preserve"> </w:t>
      </w:r>
      <w:proofErr w:type="spellStart"/>
      <w:r w:rsidRPr="009E741F">
        <w:rPr>
          <w:rFonts w:cs="Arial"/>
          <w:bCs/>
          <w:color w:val="FF0000"/>
        </w:rPr>
        <w:t>mugo</w:t>
      </w:r>
      <w:proofErr w:type="spellEnd"/>
      <w:r w:rsidRPr="009E741F">
        <w:rPr>
          <w:rFonts w:cs="Arial"/>
          <w:bCs/>
          <w:color w:val="FF0000"/>
        </w:rPr>
        <w:t xml:space="preserve"> (</w:t>
      </w:r>
      <w:proofErr w:type="spellStart"/>
      <w:r w:rsidRPr="009E741F">
        <w:rPr>
          <w:rFonts w:cs="Arial"/>
          <w:bCs/>
          <w:color w:val="FF0000"/>
        </w:rPr>
        <w:t>Mugo</w:t>
      </w:r>
      <w:proofErr w:type="spellEnd"/>
      <w:r w:rsidRPr="009E741F">
        <w:rPr>
          <w:rFonts w:cs="Arial"/>
          <w:bCs/>
          <w:color w:val="FF0000"/>
        </w:rPr>
        <w:t xml:space="preserve"> pine) or </w:t>
      </w:r>
      <w:proofErr w:type="spellStart"/>
      <w:r w:rsidRPr="009E741F">
        <w:rPr>
          <w:rFonts w:cs="Arial"/>
          <w:bCs/>
          <w:color w:val="FF0000"/>
        </w:rPr>
        <w:t>Pinus</w:t>
      </w:r>
      <w:proofErr w:type="spellEnd"/>
      <w:r w:rsidRPr="009E741F">
        <w:rPr>
          <w:rFonts w:cs="Arial"/>
          <w:bCs/>
          <w:color w:val="FF0000"/>
        </w:rPr>
        <w:t xml:space="preserve"> </w:t>
      </w:r>
      <w:proofErr w:type="spellStart"/>
      <w:r w:rsidRPr="009E741F">
        <w:rPr>
          <w:rFonts w:cs="Arial"/>
          <w:bCs/>
          <w:color w:val="FF0000"/>
        </w:rPr>
        <w:t>thunbergiana</w:t>
      </w:r>
      <w:proofErr w:type="spellEnd"/>
      <w:r w:rsidRPr="009E741F">
        <w:rPr>
          <w:rFonts w:cs="Arial"/>
          <w:bCs/>
          <w:color w:val="FF0000"/>
        </w:rPr>
        <w:t xml:space="preserve"> (Japanese black pine) depending on if you choose small shrub or larger</w:t>
      </w:r>
      <w:r>
        <w:rPr>
          <w:rFonts w:cs="Arial"/>
          <w:bCs/>
          <w:color w:val="FF0000"/>
        </w:rPr>
        <w:t xml:space="preserve"> shrub</w:t>
      </w:r>
      <w:r w:rsidR="00C409D3">
        <w:rPr>
          <w:rFonts w:cs="Arial"/>
          <w:bCs/>
          <w:color w:val="FF0000"/>
        </w:rPr>
        <w:t>.</w:t>
      </w:r>
    </w:p>
    <w:p w14:paraId="54CEA126" w14:textId="77777777" w:rsidR="001E4211" w:rsidRPr="009E741F" w:rsidRDefault="001E4211" w:rsidP="001E4211">
      <w:pPr>
        <w:rPr>
          <w:rFonts w:cs="Arial"/>
        </w:rPr>
      </w:pPr>
      <w:r>
        <w:rPr>
          <w:rFonts w:cs="Arial"/>
        </w:rPr>
        <w:t>3. In w</w:t>
      </w:r>
      <w:r w:rsidRPr="009E741F">
        <w:rPr>
          <w:rFonts w:cs="Arial"/>
        </w:rPr>
        <w:t xml:space="preserve">hat three forms </w:t>
      </w:r>
      <w:proofErr w:type="gramStart"/>
      <w:r w:rsidRPr="009E741F">
        <w:rPr>
          <w:rFonts w:cs="Arial"/>
        </w:rPr>
        <w:t>are trees and shrubs typically purchased</w:t>
      </w:r>
      <w:proofErr w:type="gramEnd"/>
      <w:r w:rsidRPr="009E741F">
        <w:rPr>
          <w:rFonts w:cs="Arial"/>
        </w:rPr>
        <w:t>?</w:t>
      </w:r>
    </w:p>
    <w:p w14:paraId="37338180" w14:textId="073BE435" w:rsidR="001E4211" w:rsidRPr="009E741F" w:rsidRDefault="001E4211" w:rsidP="00C409D3">
      <w:pPr>
        <w:spacing w:after="240"/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>B</w:t>
      </w:r>
      <w:r w:rsidRPr="009E741F">
        <w:rPr>
          <w:rFonts w:eastAsia="Times New Roman"/>
          <w:bCs/>
          <w:color w:val="FF0000"/>
        </w:rPr>
        <w:t xml:space="preserve">are root, container, balled and </w:t>
      </w:r>
      <w:proofErr w:type="spellStart"/>
      <w:r w:rsidRPr="009E741F">
        <w:rPr>
          <w:rFonts w:eastAsia="Times New Roman"/>
          <w:bCs/>
          <w:color w:val="FF0000"/>
        </w:rPr>
        <w:t>burlapped</w:t>
      </w:r>
      <w:proofErr w:type="spellEnd"/>
      <w:r w:rsidR="00D924BB">
        <w:rPr>
          <w:rFonts w:eastAsia="Times New Roman"/>
          <w:bCs/>
          <w:color w:val="FF0000"/>
        </w:rPr>
        <w:t>. (</w:t>
      </w:r>
      <w:r w:rsidR="00D924BB" w:rsidRPr="009E741F">
        <w:rPr>
          <w:rFonts w:eastAsia="Times New Roman"/>
          <w:bCs/>
          <w:color w:val="FF0000"/>
        </w:rPr>
        <w:t xml:space="preserve">From: </w:t>
      </w:r>
      <w:hyperlink r:id="rId9" w:history="1">
        <w:r w:rsidR="00D924BB" w:rsidRPr="009E741F">
          <w:rPr>
            <w:rStyle w:val="Hyperlink"/>
            <w:rFonts w:eastAsia="Times New Roman"/>
            <w:bCs/>
          </w:rPr>
          <w:t>Cornell Guide for Planting &amp; Maintaining Trees and Shrubs</w:t>
        </w:r>
      </w:hyperlink>
      <w:r w:rsidR="00D924BB" w:rsidRPr="009E741F">
        <w:rPr>
          <w:rFonts w:eastAsia="Times New Roman"/>
          <w:bCs/>
          <w:color w:val="FF0000"/>
        </w:rPr>
        <w:t xml:space="preserve"> </w:t>
      </w:r>
      <w:r w:rsidR="00D924BB">
        <w:rPr>
          <w:rFonts w:eastAsia="Times New Roman"/>
          <w:bCs/>
          <w:color w:val="FF0000"/>
        </w:rPr>
        <w:t>pre-work reading, page 12</w:t>
      </w:r>
      <w:r w:rsidR="00D924BB" w:rsidRPr="009E741F">
        <w:rPr>
          <w:rFonts w:eastAsia="Times New Roman"/>
          <w:bCs/>
          <w:color w:val="FF0000"/>
        </w:rPr>
        <w:t>)</w:t>
      </w:r>
    </w:p>
    <w:p w14:paraId="4DFBD1DB" w14:textId="77777777" w:rsidR="001E4211" w:rsidRPr="009E741F" w:rsidRDefault="001E4211" w:rsidP="001E4211">
      <w:pPr>
        <w:rPr>
          <w:rFonts w:cs="Arial"/>
        </w:rPr>
      </w:pPr>
      <w:r>
        <w:rPr>
          <w:rFonts w:cs="Arial"/>
        </w:rPr>
        <w:t xml:space="preserve">4. </w:t>
      </w:r>
      <w:r w:rsidRPr="009E741F">
        <w:rPr>
          <w:rFonts w:cs="Arial"/>
        </w:rPr>
        <w:t xml:space="preserve">Why is building a volcano of mulch around a tree not good for the tree? </w:t>
      </w:r>
    </w:p>
    <w:p w14:paraId="450623FC" w14:textId="3A363F04" w:rsidR="008B25AC" w:rsidRPr="008921D2" w:rsidRDefault="001E4211" w:rsidP="00C409D3">
      <w:pPr>
        <w:rPr>
          <w:rFonts w:eastAsia="Times New Roman"/>
          <w:bCs/>
          <w:color w:val="FF0000"/>
        </w:rPr>
      </w:pPr>
      <w:r>
        <w:rPr>
          <w:rFonts w:eastAsia="Times New Roman"/>
          <w:bCs/>
          <w:color w:val="FF0000"/>
        </w:rPr>
        <w:t>The v</w:t>
      </w:r>
      <w:r w:rsidRPr="009E741F">
        <w:rPr>
          <w:rFonts w:eastAsia="Times New Roman"/>
          <w:bCs/>
          <w:color w:val="FF0000"/>
        </w:rPr>
        <w:t xml:space="preserve">olcano method of mulching around trees creates </w:t>
      </w:r>
      <w:r>
        <w:rPr>
          <w:rFonts w:eastAsia="Times New Roman"/>
          <w:bCs/>
          <w:color w:val="FF0000"/>
        </w:rPr>
        <w:t xml:space="preserve">mulch </w:t>
      </w:r>
      <w:r w:rsidRPr="009E741F">
        <w:rPr>
          <w:rFonts w:eastAsia="Times New Roman"/>
          <w:bCs/>
          <w:color w:val="FF0000"/>
        </w:rPr>
        <w:t>depths greater than 3 inches</w:t>
      </w:r>
      <w:r>
        <w:rPr>
          <w:rFonts w:eastAsia="Times New Roman"/>
          <w:bCs/>
          <w:color w:val="FF0000"/>
        </w:rPr>
        <w:t>. This</w:t>
      </w:r>
      <w:r w:rsidRPr="009E741F">
        <w:rPr>
          <w:rFonts w:eastAsia="Times New Roman"/>
          <w:bCs/>
          <w:color w:val="FF0000"/>
        </w:rPr>
        <w:t xml:space="preserve"> reduce</w:t>
      </w:r>
      <w:r>
        <w:rPr>
          <w:rFonts w:eastAsia="Times New Roman"/>
          <w:bCs/>
          <w:color w:val="FF0000"/>
        </w:rPr>
        <w:t>s</w:t>
      </w:r>
      <w:r w:rsidRPr="009E741F">
        <w:rPr>
          <w:rFonts w:eastAsia="Times New Roman"/>
          <w:bCs/>
          <w:color w:val="FF0000"/>
        </w:rPr>
        <w:t xml:space="preserve"> the ability</w:t>
      </w:r>
      <w:r>
        <w:rPr>
          <w:rFonts w:eastAsia="Times New Roman"/>
          <w:bCs/>
          <w:color w:val="FF0000"/>
        </w:rPr>
        <w:t xml:space="preserve"> of roots to respire and </w:t>
      </w:r>
      <w:r w:rsidRPr="009E741F">
        <w:rPr>
          <w:rFonts w:eastAsia="Times New Roman"/>
          <w:bCs/>
          <w:color w:val="FF0000"/>
        </w:rPr>
        <w:t>causes too much or too little moisture to build up around the root ball lead</w:t>
      </w:r>
      <w:r>
        <w:rPr>
          <w:rFonts w:eastAsia="Times New Roman"/>
          <w:bCs/>
          <w:color w:val="FF0000"/>
        </w:rPr>
        <w:t>ing to fungus, rot and decay. This can</w:t>
      </w:r>
      <w:r w:rsidRPr="009E741F">
        <w:rPr>
          <w:rFonts w:eastAsia="Times New Roman"/>
          <w:bCs/>
          <w:color w:val="FF0000"/>
        </w:rPr>
        <w:t xml:space="preserve"> ultimately lead to the tree</w:t>
      </w:r>
      <w:r>
        <w:rPr>
          <w:rFonts w:eastAsia="Times New Roman"/>
          <w:bCs/>
          <w:color w:val="FF0000"/>
        </w:rPr>
        <w:t>’s death. The deep mulch</w:t>
      </w:r>
      <w:r w:rsidRPr="009E741F">
        <w:rPr>
          <w:rFonts w:eastAsia="Times New Roman"/>
          <w:bCs/>
          <w:color w:val="FF0000"/>
        </w:rPr>
        <w:t xml:space="preserve"> could </w:t>
      </w:r>
      <w:r>
        <w:rPr>
          <w:rFonts w:eastAsia="Times New Roman"/>
          <w:bCs/>
          <w:color w:val="FF0000"/>
        </w:rPr>
        <w:t xml:space="preserve">also </w:t>
      </w:r>
      <w:r w:rsidRPr="009E741F">
        <w:rPr>
          <w:rFonts w:eastAsia="Times New Roman"/>
          <w:bCs/>
          <w:color w:val="FF0000"/>
        </w:rPr>
        <w:t xml:space="preserve">be </w:t>
      </w:r>
      <w:r>
        <w:rPr>
          <w:rFonts w:eastAsia="Times New Roman"/>
          <w:bCs/>
          <w:color w:val="FF0000"/>
        </w:rPr>
        <w:t xml:space="preserve">a </w:t>
      </w:r>
      <w:r w:rsidRPr="009E741F">
        <w:rPr>
          <w:rFonts w:eastAsia="Times New Roman"/>
          <w:bCs/>
          <w:color w:val="FF0000"/>
        </w:rPr>
        <w:t xml:space="preserve">great habitat for critters like voles who might damage </w:t>
      </w:r>
      <w:r>
        <w:rPr>
          <w:rFonts w:eastAsia="Times New Roman"/>
          <w:bCs/>
          <w:color w:val="FF0000"/>
        </w:rPr>
        <w:t xml:space="preserve">the </w:t>
      </w:r>
      <w:r w:rsidRPr="009E741F">
        <w:rPr>
          <w:rFonts w:eastAsia="Times New Roman"/>
          <w:bCs/>
          <w:color w:val="FF0000"/>
        </w:rPr>
        <w:t>trunk and provide an avenue for infection.</w:t>
      </w:r>
      <w:r w:rsidR="00D924BB">
        <w:rPr>
          <w:rFonts w:eastAsia="Times New Roman"/>
          <w:bCs/>
          <w:color w:val="FF0000"/>
        </w:rPr>
        <w:t xml:space="preserve"> (</w:t>
      </w:r>
      <w:r w:rsidR="00D924BB" w:rsidRPr="009E741F">
        <w:rPr>
          <w:rFonts w:eastAsia="Times New Roman"/>
          <w:bCs/>
          <w:color w:val="FF0000"/>
        </w:rPr>
        <w:t xml:space="preserve">From: </w:t>
      </w:r>
      <w:hyperlink r:id="rId10" w:history="1">
        <w:r w:rsidR="00D924BB" w:rsidRPr="009E741F">
          <w:rPr>
            <w:rStyle w:val="Hyperlink"/>
            <w:rFonts w:eastAsia="Times New Roman"/>
            <w:bCs/>
          </w:rPr>
          <w:t>Cornell Guide for Planting &amp; Maintaining Trees and Shrubs</w:t>
        </w:r>
      </w:hyperlink>
      <w:r w:rsidR="00D924BB" w:rsidRPr="009E741F">
        <w:rPr>
          <w:rFonts w:eastAsia="Times New Roman"/>
          <w:bCs/>
          <w:color w:val="FF0000"/>
        </w:rPr>
        <w:t xml:space="preserve"> </w:t>
      </w:r>
      <w:r w:rsidR="00D924BB">
        <w:rPr>
          <w:rFonts w:eastAsia="Times New Roman"/>
          <w:bCs/>
          <w:color w:val="FF0000"/>
        </w:rPr>
        <w:t>pre-work reading, page 14</w:t>
      </w:r>
      <w:r w:rsidR="00D924BB" w:rsidRPr="009E741F">
        <w:rPr>
          <w:rFonts w:eastAsia="Times New Roman"/>
          <w:bCs/>
          <w:color w:val="FF0000"/>
        </w:rPr>
        <w:t>)</w:t>
      </w:r>
    </w:p>
    <w:p w14:paraId="3B48B2E7" w14:textId="77777777" w:rsidR="008921D2" w:rsidRDefault="00F22892" w:rsidP="001E4211">
      <w:pPr>
        <w:rPr>
          <w:i/>
          <w:szCs w:val="24"/>
        </w:rPr>
      </w:pPr>
      <w:r>
        <w:rPr>
          <w:rFonts w:ascii="Palatino Linotype" w:hAnsi="Palatino Linotype"/>
          <w:noProof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ADE96D8" wp14:editId="4E33E749">
            <wp:simplePos x="0" y="0"/>
            <wp:positionH relativeFrom="column">
              <wp:posOffset>41910</wp:posOffset>
            </wp:positionH>
            <wp:positionV relativeFrom="paragraph">
              <wp:posOffset>180975</wp:posOffset>
            </wp:positionV>
            <wp:extent cx="1155065" cy="1167130"/>
            <wp:effectExtent l="0" t="0" r="6985" b="0"/>
            <wp:wrapSquare wrapText="bothSides"/>
            <wp:docPr id="4" name="Picture 4" descr="Leaf logo for Cornell Garden-Based Learning.  Leaves say: Learn, Garden, Reflect." title="Cornell Garden-Based Lear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fcd9:Desktop:Templates &amp; Logos:GBL logo larger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65" cy="116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498C3F" w14:textId="3120D0EE" w:rsidR="001E4211" w:rsidRPr="008921D2" w:rsidRDefault="00C409D3" w:rsidP="001E4211">
      <w:pPr>
        <w:rPr>
          <w:i/>
          <w:szCs w:val="24"/>
        </w:rPr>
      </w:pPr>
      <w:r>
        <w:rPr>
          <w:rFonts w:ascii="Palatino Linotype" w:hAnsi="Palatino Linotype"/>
          <w:szCs w:val="24"/>
        </w:rPr>
        <w:t>Published: April 2019</w:t>
      </w:r>
    </w:p>
    <w:p w14:paraId="23963663" w14:textId="77777777" w:rsidR="001E4211" w:rsidRDefault="001E4211" w:rsidP="001E4211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Compiled by: Lori Brewer</w:t>
      </w:r>
    </w:p>
    <w:p w14:paraId="011F4ADE" w14:textId="37922A59" w:rsidR="00406050" w:rsidRPr="00AA60A7" w:rsidRDefault="001E4211" w:rsidP="00AA60A7">
      <w:pPr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Reviewer: Donna Alese Cooke, Michelle Podo</w:t>
      </w:r>
      <w:r w:rsidR="00C409D3">
        <w:rPr>
          <w:rFonts w:ascii="Palatino Linotype" w:hAnsi="Palatino Linotype"/>
          <w:szCs w:val="24"/>
        </w:rPr>
        <w:t xml:space="preserve">lec, Fiona Doherty, Nina </w:t>
      </w:r>
      <w:proofErr w:type="spellStart"/>
      <w:r w:rsidR="00C409D3">
        <w:rPr>
          <w:rFonts w:ascii="Palatino Linotype" w:hAnsi="Palatino Linotype"/>
          <w:szCs w:val="24"/>
        </w:rPr>
        <w:t>Bassuk</w:t>
      </w:r>
      <w:proofErr w:type="spellEnd"/>
    </w:p>
    <w:sectPr w:rsidR="00406050" w:rsidRPr="00AA60A7" w:rsidSect="00B3764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080" w:bottom="1440" w:left="1080" w:header="720" w:footer="28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E4F8D" w14:textId="77777777" w:rsidR="0099648C" w:rsidRDefault="0099648C">
      <w:r>
        <w:separator/>
      </w:r>
    </w:p>
  </w:endnote>
  <w:endnote w:type="continuationSeparator" w:id="0">
    <w:p w14:paraId="315F3CB1" w14:textId="77777777" w:rsidR="0099648C" w:rsidRDefault="0099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6635468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932873" w14:textId="65660B94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AE44D2" w14:textId="77777777" w:rsidR="00F22892" w:rsidRDefault="00F22892" w:rsidP="00F228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42860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83FC0C" w14:textId="030E00AD" w:rsidR="00F22892" w:rsidRDefault="00F22892" w:rsidP="00C564C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A1690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4D47B1D" w14:textId="77777777" w:rsidR="00F22892" w:rsidRDefault="00F22892" w:rsidP="00F22892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1242" w:type="dxa"/>
      <w:tblLook w:val="0000" w:firstRow="0" w:lastRow="0" w:firstColumn="0" w:lastColumn="0" w:noHBand="0" w:noVBand="0"/>
    </w:tblPr>
    <w:tblGrid>
      <w:gridCol w:w="10980"/>
    </w:tblGrid>
    <w:tr w:rsidR="0027140C" w14:paraId="1A80DC97" w14:textId="77777777" w:rsidTr="00CE2C33">
      <w:trPr>
        <w:trHeight w:val="183"/>
      </w:trPr>
      <w:tc>
        <w:tcPr>
          <w:tcW w:w="10980" w:type="dxa"/>
        </w:tcPr>
        <w:p w14:paraId="18FC1A12" w14:textId="77777777" w:rsidR="0027140C" w:rsidRPr="00DC791E" w:rsidRDefault="0027140C" w:rsidP="009B0716">
          <w:pPr>
            <w:pStyle w:val="Footer"/>
            <w:spacing w:after="20"/>
            <w:ind w:left="1440"/>
            <w:jc w:val="center"/>
            <w:rPr>
              <w:rFonts w:ascii="Palatino Linotype" w:hAnsi="Palatino Linotype"/>
              <w:i/>
              <w:color w:val="C1111E"/>
              <w:sz w:val="22"/>
            </w:rPr>
          </w:pPr>
          <w:r w:rsidRPr="00DC791E">
            <w:rPr>
              <w:rFonts w:ascii="Palatino Linotype" w:hAnsi="Palatino Linotype"/>
              <w:i/>
              <w:color w:val="C1111E"/>
              <w:sz w:val="22"/>
            </w:rPr>
            <w:t>Building Strong and Vibrant New York Communities</w:t>
          </w:r>
        </w:p>
      </w:tc>
    </w:tr>
    <w:tr w:rsidR="0027140C" w14:paraId="4A3C5758" w14:textId="77777777" w:rsidTr="00CE2C33">
      <w:tc>
        <w:tcPr>
          <w:tcW w:w="10980" w:type="dxa"/>
        </w:tcPr>
        <w:p w14:paraId="5C9B3B3C" w14:textId="77777777" w:rsidR="0027140C" w:rsidRPr="00CE2C33" w:rsidRDefault="0066438A" w:rsidP="009B0716">
          <w:pPr>
            <w:pStyle w:val="Footer"/>
            <w:ind w:left="1440"/>
            <w:jc w:val="center"/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</w:pP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 xml:space="preserve">Diversity and Inclusion are a part of Cornell University’s heritage. We are a recognized employer and </w:t>
          </w:r>
          <w:r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br/>
          </w:r>
          <w:r w:rsidRPr="008564A6">
            <w:rPr>
              <w:rFonts w:ascii="Palatino Linotype" w:eastAsia="Times New Roman" w:hAnsi="Palatino Linotype" w:cs="Arial"/>
              <w:color w:val="333333"/>
              <w:sz w:val="14"/>
              <w:szCs w:val="14"/>
            </w:rPr>
            <w:t>educator valuing AA/EEO, Protected Veterans, and Individuals with Disabilities.</w:t>
          </w:r>
        </w:p>
      </w:tc>
    </w:tr>
  </w:tbl>
  <w:p w14:paraId="07EFB00D" w14:textId="77777777" w:rsidR="0027140C" w:rsidRDefault="0027140C">
    <w:pPr>
      <w:pStyle w:val="Footer"/>
      <w:ind w:left="-1620" w:right="90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1F930" w14:textId="77777777" w:rsidR="0099648C" w:rsidRDefault="0099648C">
      <w:r>
        <w:separator/>
      </w:r>
    </w:p>
  </w:footnote>
  <w:footnote w:type="continuationSeparator" w:id="0">
    <w:p w14:paraId="36EC74C7" w14:textId="77777777" w:rsidR="0099648C" w:rsidRDefault="0099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F5FCD" w14:textId="77777777" w:rsidR="0027140C" w:rsidRDefault="0027140C">
    <w:pPr>
      <w:pStyle w:val="Header"/>
    </w:pPr>
  </w:p>
  <w:p w14:paraId="1BCB2CEB" w14:textId="77777777" w:rsidR="0027140C" w:rsidRDefault="002714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520" w:type="dxa"/>
      <w:tblInd w:w="-14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100"/>
      <w:gridCol w:w="3420"/>
    </w:tblGrid>
    <w:tr w:rsidR="00FD2E7B" w14:paraId="1ED03D81" w14:textId="77777777" w:rsidTr="00FD2E7B">
      <w:tc>
        <w:tcPr>
          <w:tcW w:w="8100" w:type="dxa"/>
        </w:tcPr>
        <w:p w14:paraId="39DE1387" w14:textId="22C13296" w:rsidR="00FD2E7B" w:rsidRDefault="001A6F95" w:rsidP="00FD2E7B">
          <w:pPr>
            <w:pStyle w:val="Header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9264" behindDoc="0" locked="0" layoutInCell="1" allowOverlap="1" wp14:anchorId="679D71A9" wp14:editId="098F9964">
                <wp:simplePos x="0" y="0"/>
                <wp:positionH relativeFrom="column">
                  <wp:posOffset>840105</wp:posOffset>
                </wp:positionH>
                <wp:positionV relativeFrom="paragraph">
                  <wp:posOffset>116840</wp:posOffset>
                </wp:positionV>
                <wp:extent cx="3700145" cy="626745"/>
                <wp:effectExtent l="0" t="0" r="0" b="8255"/>
                <wp:wrapSquare wrapText="bothSides"/>
                <wp:docPr id="2" name="Picture 2" descr="Macintosh HD:Users:fcd9:Downloads:CCE LOGO GBL_Color Classic Print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fcd9:Downloads:CCE LOGO GBL_Color Classic Print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00145" cy="62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20" w:type="dxa"/>
        </w:tcPr>
        <w:p w14:paraId="179FE40F" w14:textId="7961043D" w:rsidR="00FD2E7B" w:rsidRPr="00F73898" w:rsidRDefault="00070F5A" w:rsidP="00F73898">
          <w:pPr>
            <w:pStyle w:val="Address"/>
            <w:spacing w:after="40"/>
            <w:rPr>
              <w:rFonts w:ascii="Palatino Linotype" w:hAnsi="Palatino Linotype"/>
              <w:b/>
              <w:bCs/>
              <w:kern w:val="20"/>
              <w:sz w:val="18"/>
            </w:rPr>
          </w:pPr>
          <w:r w:rsidRPr="00070F5A">
            <w:rPr>
              <w:rFonts w:asciiTheme="minorHAnsi" w:hAnsiTheme="minorHAnsi" w:cs="Arial"/>
              <w:noProof/>
              <w:kern w:val="20"/>
              <w:sz w:val="18"/>
              <w:szCs w:val="18"/>
            </w:rPr>
            <w:drawing>
              <wp:anchor distT="0" distB="0" distL="114300" distR="114300" simplePos="0" relativeHeight="251660288" behindDoc="0" locked="0" layoutInCell="1" allowOverlap="1" wp14:anchorId="1431A516" wp14:editId="7C00F369">
                <wp:simplePos x="0" y="0"/>
                <wp:positionH relativeFrom="column">
                  <wp:posOffset>1259840</wp:posOffset>
                </wp:positionH>
                <wp:positionV relativeFrom="paragraph">
                  <wp:posOffset>2540</wp:posOffset>
                </wp:positionV>
                <wp:extent cx="795655" cy="795655"/>
                <wp:effectExtent l="0" t="0" r="0" b="0"/>
                <wp:wrapSquare wrapText="bothSides"/>
                <wp:docPr id="3" name="Picture 3" descr="Macintosh HD:Users:fcd9:Downloads:bold_cornell_seal_print:bold_cornell_seal_cmyk_red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cintosh HD:Users:fcd9:Downloads:bold_cornell_seal_print:bold_cornell_seal_cmyk_red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BFCC7E6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5B8DA216" w14:textId="0EF3CF9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6390169C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29C038BD" w14:textId="77777777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4E4D6AE0" w14:textId="7B07E820" w:rsidR="004A4274" w:rsidRDefault="004A4274" w:rsidP="00FD2E7B">
          <w:pPr>
            <w:pStyle w:val="Address"/>
            <w:spacing w:line="200" w:lineRule="exact"/>
            <w:rPr>
              <w:rFonts w:asciiTheme="minorHAnsi" w:hAnsiTheme="minorHAnsi" w:cs="Arial"/>
              <w:kern w:val="20"/>
              <w:sz w:val="18"/>
              <w:szCs w:val="18"/>
            </w:rPr>
          </w:pPr>
        </w:p>
        <w:p w14:paraId="330D4301" w14:textId="58139FFF" w:rsidR="00FD2E7B" w:rsidRPr="004A4274" w:rsidRDefault="00FD2E7B" w:rsidP="00FD2E7B">
          <w:pPr>
            <w:pStyle w:val="Address"/>
            <w:spacing w:line="200" w:lineRule="exact"/>
            <w:rPr>
              <w:rFonts w:asciiTheme="minorHAnsi" w:hAnsiTheme="minorHAnsi" w:cs="Arial"/>
              <w:kern w:val="16"/>
            </w:rPr>
          </w:pPr>
        </w:p>
      </w:tc>
    </w:tr>
  </w:tbl>
  <w:p w14:paraId="35D443EC" w14:textId="77777777" w:rsidR="0027140C" w:rsidRPr="00CF5210" w:rsidRDefault="0027140C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2E4C"/>
    <w:multiLevelType w:val="hybridMultilevel"/>
    <w:tmpl w:val="8C865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5E6"/>
    <w:rsid w:val="00024FD2"/>
    <w:rsid w:val="0006425E"/>
    <w:rsid w:val="00070F5A"/>
    <w:rsid w:val="000A19FA"/>
    <w:rsid w:val="000A699A"/>
    <w:rsid w:val="000A7806"/>
    <w:rsid w:val="000B2A1E"/>
    <w:rsid w:val="000B2FED"/>
    <w:rsid w:val="000F3A79"/>
    <w:rsid w:val="00123230"/>
    <w:rsid w:val="0013146A"/>
    <w:rsid w:val="001528BB"/>
    <w:rsid w:val="0019558F"/>
    <w:rsid w:val="001A08F5"/>
    <w:rsid w:val="001A0FA4"/>
    <w:rsid w:val="001A6F95"/>
    <w:rsid w:val="001E4211"/>
    <w:rsid w:val="0020033C"/>
    <w:rsid w:val="0027140C"/>
    <w:rsid w:val="002B3120"/>
    <w:rsid w:val="002C2641"/>
    <w:rsid w:val="002F14A0"/>
    <w:rsid w:val="0032282F"/>
    <w:rsid w:val="0033602D"/>
    <w:rsid w:val="003478C1"/>
    <w:rsid w:val="00350F95"/>
    <w:rsid w:val="00366B7F"/>
    <w:rsid w:val="003962FF"/>
    <w:rsid w:val="003A1E88"/>
    <w:rsid w:val="003B7A29"/>
    <w:rsid w:val="00406050"/>
    <w:rsid w:val="00406C55"/>
    <w:rsid w:val="00434556"/>
    <w:rsid w:val="00473B00"/>
    <w:rsid w:val="004A40F9"/>
    <w:rsid w:val="004A4274"/>
    <w:rsid w:val="004B1DF2"/>
    <w:rsid w:val="004B663D"/>
    <w:rsid w:val="00501EA6"/>
    <w:rsid w:val="0052223F"/>
    <w:rsid w:val="00567F83"/>
    <w:rsid w:val="00584315"/>
    <w:rsid w:val="00601AF3"/>
    <w:rsid w:val="00627D25"/>
    <w:rsid w:val="00645724"/>
    <w:rsid w:val="00647AF4"/>
    <w:rsid w:val="0066378A"/>
    <w:rsid w:val="0066438A"/>
    <w:rsid w:val="00670F8C"/>
    <w:rsid w:val="0067557E"/>
    <w:rsid w:val="0069040E"/>
    <w:rsid w:val="006C11BC"/>
    <w:rsid w:val="006C3017"/>
    <w:rsid w:val="006C3F43"/>
    <w:rsid w:val="006C4F60"/>
    <w:rsid w:val="006E5839"/>
    <w:rsid w:val="00701181"/>
    <w:rsid w:val="00704693"/>
    <w:rsid w:val="0077795C"/>
    <w:rsid w:val="007A1690"/>
    <w:rsid w:val="00850113"/>
    <w:rsid w:val="008921D2"/>
    <w:rsid w:val="008A2C97"/>
    <w:rsid w:val="008A48BE"/>
    <w:rsid w:val="008B25AC"/>
    <w:rsid w:val="00912BDE"/>
    <w:rsid w:val="0099648C"/>
    <w:rsid w:val="009B0716"/>
    <w:rsid w:val="009D30F6"/>
    <w:rsid w:val="009F0C62"/>
    <w:rsid w:val="009F533E"/>
    <w:rsid w:val="00A05DB8"/>
    <w:rsid w:val="00A56B0E"/>
    <w:rsid w:val="00A66D7A"/>
    <w:rsid w:val="00AA60A7"/>
    <w:rsid w:val="00AA651B"/>
    <w:rsid w:val="00AB0CE5"/>
    <w:rsid w:val="00AB60A8"/>
    <w:rsid w:val="00AD2DB0"/>
    <w:rsid w:val="00B3764C"/>
    <w:rsid w:val="00BB6A02"/>
    <w:rsid w:val="00BC0644"/>
    <w:rsid w:val="00BC2127"/>
    <w:rsid w:val="00BC65E6"/>
    <w:rsid w:val="00BD5787"/>
    <w:rsid w:val="00C123D3"/>
    <w:rsid w:val="00C33517"/>
    <w:rsid w:val="00C33960"/>
    <w:rsid w:val="00C409D3"/>
    <w:rsid w:val="00C454D5"/>
    <w:rsid w:val="00C62873"/>
    <w:rsid w:val="00C83CDF"/>
    <w:rsid w:val="00C95F3E"/>
    <w:rsid w:val="00C97122"/>
    <w:rsid w:val="00CA7CE4"/>
    <w:rsid w:val="00CD0E62"/>
    <w:rsid w:val="00CE2C33"/>
    <w:rsid w:val="00CF5210"/>
    <w:rsid w:val="00D11F02"/>
    <w:rsid w:val="00D12C7D"/>
    <w:rsid w:val="00D30837"/>
    <w:rsid w:val="00D42A4C"/>
    <w:rsid w:val="00D5114F"/>
    <w:rsid w:val="00D9080B"/>
    <w:rsid w:val="00D924BB"/>
    <w:rsid w:val="00DB54B8"/>
    <w:rsid w:val="00DC2DE5"/>
    <w:rsid w:val="00DC791E"/>
    <w:rsid w:val="00E710A9"/>
    <w:rsid w:val="00E75D49"/>
    <w:rsid w:val="00E81FB0"/>
    <w:rsid w:val="00EC2814"/>
    <w:rsid w:val="00EE21B6"/>
    <w:rsid w:val="00F07025"/>
    <w:rsid w:val="00F22892"/>
    <w:rsid w:val="00F73898"/>
    <w:rsid w:val="00F82C7D"/>
    <w:rsid w:val="00F8617F"/>
    <w:rsid w:val="00FA333E"/>
    <w:rsid w:val="00FB270C"/>
    <w:rsid w:val="00FB4382"/>
    <w:rsid w:val="00FC3158"/>
    <w:rsid w:val="00FC64B1"/>
    <w:rsid w:val="00FD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35B848"/>
  <w15:docId w15:val="{A31F766F-E60B-4103-A269-4587CF8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PrimaryUnit">
    <w:name w:val="Primary Unit"/>
    <w:basedOn w:val="Header"/>
    <w:pPr>
      <w:spacing w:before="1060"/>
    </w:pPr>
  </w:style>
  <w:style w:type="paragraph" w:customStyle="1" w:styleId="SecondUnit">
    <w:name w:val="Second Unit"/>
    <w:basedOn w:val="County"/>
  </w:style>
  <w:style w:type="paragraph" w:customStyle="1" w:styleId="Name">
    <w:name w:val="Name"/>
    <w:basedOn w:val="Header"/>
    <w:rPr>
      <w:b/>
      <w:sz w:val="16"/>
    </w:rPr>
  </w:style>
  <w:style w:type="paragraph" w:customStyle="1" w:styleId="Position">
    <w:name w:val="Position"/>
    <w:basedOn w:val="Header"/>
    <w:rPr>
      <w:i/>
      <w:kern w:val="14"/>
      <w:sz w:val="16"/>
    </w:rPr>
  </w:style>
  <w:style w:type="paragraph" w:customStyle="1" w:styleId="County">
    <w:name w:val="County"/>
    <w:basedOn w:val="Header"/>
    <w:next w:val="Normal"/>
    <w:rPr>
      <w:b/>
      <w:kern w:val="16"/>
      <w:sz w:val="18"/>
    </w:rPr>
  </w:style>
  <w:style w:type="paragraph" w:customStyle="1" w:styleId="Address">
    <w:name w:val="Address"/>
    <w:basedOn w:val="Normal"/>
    <w:rPr>
      <w:kern w:val="14"/>
      <w:sz w:val="16"/>
    </w:rPr>
  </w:style>
  <w:style w:type="paragraph" w:customStyle="1" w:styleId="Phone">
    <w:name w:val="Phone"/>
    <w:basedOn w:val="Address"/>
  </w:style>
  <w:style w:type="character" w:styleId="FollowedHyperlink">
    <w:name w:val="FollowedHyperlink"/>
    <w:rPr>
      <w:color w:val="800080"/>
      <w:u w:val="single"/>
    </w:rPr>
  </w:style>
  <w:style w:type="paragraph" w:styleId="NoSpacing">
    <w:name w:val="No Spacing"/>
    <w:uiPriority w:val="1"/>
    <w:qFormat/>
    <w:rsid w:val="00AD2DB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FD2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738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89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382"/>
    <w:pPr>
      <w:ind w:left="720"/>
      <w:contextualSpacing/>
    </w:pPr>
  </w:style>
  <w:style w:type="character" w:styleId="PageNumber">
    <w:name w:val="page number"/>
    <w:basedOn w:val="DefaultParagraphFont"/>
    <w:semiHidden/>
    <w:unhideWhenUsed/>
    <w:rsid w:val="00F22892"/>
  </w:style>
  <w:style w:type="paragraph" w:styleId="Subtitle">
    <w:name w:val="Subtitle"/>
    <w:basedOn w:val="Normal"/>
    <w:link w:val="SubtitleChar"/>
    <w:qFormat/>
    <w:rsid w:val="00F8617F"/>
    <w:pPr>
      <w:jc w:val="center"/>
    </w:pPr>
    <w:rPr>
      <w:rFonts w:ascii="Garamond" w:eastAsia="Times New Roman" w:hAnsi="Garamond"/>
      <w:b/>
      <w:b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F8617F"/>
    <w:rPr>
      <w:rFonts w:ascii="Garamond" w:eastAsia="Times New Roman" w:hAnsi="Garamond"/>
      <w:b/>
      <w:bCs/>
      <w:sz w:val="28"/>
      <w:szCs w:val="24"/>
    </w:rPr>
  </w:style>
  <w:style w:type="character" w:customStyle="1" w:styleId="HeaderChar">
    <w:name w:val="Header Char"/>
    <w:basedOn w:val="DefaultParagraphFont"/>
    <w:link w:val="Header"/>
    <w:rsid w:val="00F8617F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odyplants.cals.cornell.ed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rbanhabitats.org/v07n01/nativesdebate_full.html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ecommons.library.cornell.edu/bitstream/1813/3572/2/The%20Cornell%20Guide%20for%20Planting%20and%20Maintaining%20Trees%20and%20Shrub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mmons.library.cornell.edu/bitstream/1813/3572/2/The%20Cornell%20Guide%20for%20Planting%20and%20Maintaining%20Trees%20and%20Shrubs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Franklin\color_postage_frankli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color_postage_franklin.dot</Template>
  <TotalTime>6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Woody Plants</dc:title>
  <dc:subject/>
  <dc:creator/>
  <cp:keywords>Cornell Garden-Based Learning</cp:keywords>
  <cp:lastModifiedBy>Michelle Podolec</cp:lastModifiedBy>
  <cp:revision>7</cp:revision>
  <cp:lastPrinted>2009-07-08T14:45:00Z</cp:lastPrinted>
  <dcterms:created xsi:type="dcterms:W3CDTF">2019-02-13T13:31:00Z</dcterms:created>
  <dcterms:modified xsi:type="dcterms:W3CDTF">2019-04-15T20:13:00Z</dcterms:modified>
</cp:coreProperties>
</file>