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61E57" w14:textId="77777777" w:rsidR="008333EB" w:rsidRDefault="008333EB" w:rsidP="008333EB">
      <w:pPr>
        <w:pStyle w:val="Header"/>
        <w:jc w:val="center"/>
        <w:rPr>
          <w:rFonts w:ascii="Palatino" w:hAnsi="Palatino"/>
          <w:sz w:val="40"/>
          <w:szCs w:val="40"/>
        </w:rPr>
      </w:pPr>
    </w:p>
    <w:p w14:paraId="43FA9EEA" w14:textId="77777777" w:rsidR="008333EB" w:rsidRPr="00A27F4C" w:rsidRDefault="008333EB" w:rsidP="008333EB">
      <w:pPr>
        <w:pStyle w:val="Header"/>
        <w:jc w:val="center"/>
        <w:rPr>
          <w:rFonts w:ascii="Palatino" w:hAnsi="Palatino"/>
          <w:sz w:val="40"/>
          <w:szCs w:val="40"/>
        </w:rPr>
      </w:pPr>
      <w:r>
        <w:rPr>
          <w:rFonts w:ascii="Palatino" w:hAnsi="Palatino"/>
          <w:sz w:val="40"/>
          <w:szCs w:val="40"/>
        </w:rPr>
        <w:t>Fruit Gardening</w:t>
      </w:r>
    </w:p>
    <w:p w14:paraId="0F1FC111" w14:textId="00AF550C" w:rsidR="00DF3AF8" w:rsidRDefault="008333EB" w:rsidP="008333EB">
      <w:pPr>
        <w:contextualSpacing/>
        <w:jc w:val="center"/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 xml:space="preserve">Participant </w:t>
      </w:r>
      <w:r w:rsidRPr="00A27F4C">
        <w:rPr>
          <w:rFonts w:ascii="Palatino" w:hAnsi="Palatino"/>
          <w:sz w:val="32"/>
          <w:szCs w:val="32"/>
        </w:rPr>
        <w:t>Guide</w:t>
      </w:r>
    </w:p>
    <w:p w14:paraId="615E5F43" w14:textId="77777777" w:rsidR="008333EB" w:rsidRPr="00DF3AF8" w:rsidRDefault="008333EB" w:rsidP="008333EB">
      <w:pPr>
        <w:contextualSpacing/>
        <w:jc w:val="center"/>
        <w:rPr>
          <w:rFonts w:ascii="Palatino" w:hAnsi="Palatino" w:cs="Times New Roman"/>
        </w:rPr>
      </w:pPr>
    </w:p>
    <w:p w14:paraId="0E2BC838" w14:textId="3BCB8917" w:rsidR="00937AFA" w:rsidRPr="006974E0" w:rsidRDefault="00937AFA" w:rsidP="006974E0">
      <w:pPr>
        <w:spacing w:after="240"/>
        <w:contextualSpacing/>
        <w:rPr>
          <w:rFonts w:ascii="Palatino" w:hAnsi="Palatino" w:cs="Times New Roman"/>
          <w:i/>
        </w:rPr>
      </w:pPr>
      <w:r w:rsidRPr="00937AFA">
        <w:rPr>
          <w:rFonts w:ascii="Palatino" w:hAnsi="Palatino" w:cs="Times New Roman"/>
          <w:i/>
        </w:rPr>
        <w:t xml:space="preserve">Community and home gardening are active and affordable ways to improve food security status. CCE staff and volunteers are often </w:t>
      </w:r>
      <w:proofErr w:type="gramStart"/>
      <w:r w:rsidRPr="00937AFA">
        <w:rPr>
          <w:rFonts w:ascii="Palatino" w:hAnsi="Palatino" w:cs="Times New Roman"/>
          <w:i/>
        </w:rPr>
        <w:t>well-positioned</w:t>
      </w:r>
      <w:proofErr w:type="gramEnd"/>
      <w:r w:rsidRPr="00937AFA">
        <w:rPr>
          <w:rFonts w:ascii="Palatino" w:hAnsi="Palatino" w:cs="Times New Roman"/>
          <w:i/>
        </w:rPr>
        <w:t xml:space="preserve"> to promote knowledge and skills gains related to growing food in these settings. </w:t>
      </w:r>
      <w:proofErr w:type="gramStart"/>
      <w:r w:rsidRPr="00937AFA">
        <w:rPr>
          <w:rFonts w:ascii="Palatino" w:hAnsi="Palatino" w:cs="Times New Roman"/>
          <w:i/>
        </w:rPr>
        <w:t>It is a priority of CCE to work with vulnerable populations to educate families and influence policies that will allow youth, families and communities to make sound nutritional decisions with constrained resources.</w:t>
      </w:r>
      <w:proofErr w:type="gramEnd"/>
      <w:r w:rsidRPr="00937AFA">
        <w:rPr>
          <w:rFonts w:ascii="Palatino" w:hAnsi="Palatino" w:cs="Times New Roman"/>
          <w:i/>
        </w:rPr>
        <w:t xml:space="preserve"> (Adapted from</w:t>
      </w:r>
      <w:r w:rsidR="00501C7F">
        <w:rPr>
          <w:rFonts w:ascii="Palatino" w:hAnsi="Palatino" w:cs="Times New Roman"/>
          <w:i/>
        </w:rPr>
        <w:t xml:space="preserve"> the CCE Statewide Plan of Work</w:t>
      </w:r>
      <w:r w:rsidRPr="00937AFA">
        <w:rPr>
          <w:rFonts w:ascii="Palatino" w:hAnsi="Palatino" w:cs="Times New Roman"/>
          <w:i/>
        </w:rPr>
        <w:t>)</w:t>
      </w:r>
    </w:p>
    <w:p w14:paraId="1E4856CD" w14:textId="77777777" w:rsidR="006974E0" w:rsidRDefault="006974E0" w:rsidP="004A3D38">
      <w:pPr>
        <w:contextualSpacing/>
        <w:rPr>
          <w:rFonts w:ascii="Palatino" w:hAnsi="Palatino" w:cs="Times New Roman"/>
          <w:b/>
        </w:rPr>
      </w:pPr>
    </w:p>
    <w:p w14:paraId="38598476" w14:textId="391CBB40" w:rsidR="00DF3AF8" w:rsidRPr="002102F7" w:rsidRDefault="00DF3AF8" w:rsidP="004A3D38">
      <w:pPr>
        <w:contextualSpacing/>
        <w:rPr>
          <w:rFonts w:ascii="Palatino" w:hAnsi="Palatino" w:cs="Times New Roman"/>
          <w:b/>
        </w:rPr>
      </w:pPr>
      <w:r w:rsidRPr="00843168">
        <w:rPr>
          <w:rFonts w:ascii="Palatino" w:hAnsi="Palatino" w:cs="Times New Roman"/>
          <w:b/>
        </w:rPr>
        <w:t xml:space="preserve">By actively participating in </w:t>
      </w:r>
      <w:r w:rsidR="00937AFA">
        <w:rPr>
          <w:rFonts w:ascii="Palatino" w:hAnsi="Palatino" w:cs="Times New Roman"/>
          <w:b/>
        </w:rPr>
        <w:t>Fruit Gardening</w:t>
      </w:r>
      <w:r w:rsidR="00916A41">
        <w:rPr>
          <w:rFonts w:ascii="Palatino" w:hAnsi="Palatino" w:cs="Times New Roman"/>
          <w:b/>
        </w:rPr>
        <w:t>,</w:t>
      </w:r>
      <w:r w:rsidRPr="00843168">
        <w:rPr>
          <w:rFonts w:ascii="Palatino" w:hAnsi="Palatino" w:cs="Times New Roman"/>
          <w:b/>
        </w:rPr>
        <w:t xml:space="preserve"> you will:</w:t>
      </w:r>
    </w:p>
    <w:p w14:paraId="146C165A" w14:textId="77777777" w:rsidR="00937AFA" w:rsidRPr="00C674AF" w:rsidRDefault="00937AFA" w:rsidP="00937AFA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E67C4">
        <w:rPr>
          <w:rFonts w:ascii="Palatino" w:hAnsi="Palatino"/>
          <w:b/>
        </w:rPr>
        <w:t>Describe</w:t>
      </w:r>
      <w:r w:rsidRPr="00C674AF">
        <w:rPr>
          <w:rFonts w:ascii="Palatino" w:hAnsi="Palatino"/>
        </w:rPr>
        <w:t xml:space="preserve"> the critical components of a suitable site for growing fruit and planning for minimizing pests</w:t>
      </w:r>
      <w:r>
        <w:rPr>
          <w:rFonts w:ascii="Palatino" w:hAnsi="Palatino"/>
        </w:rPr>
        <w:t>.</w:t>
      </w:r>
    </w:p>
    <w:p w14:paraId="11A242A1" w14:textId="77777777" w:rsidR="00937AFA" w:rsidRPr="00C674AF" w:rsidRDefault="00937AFA" w:rsidP="00937AFA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E67C4">
        <w:rPr>
          <w:rFonts w:ascii="Palatino" w:hAnsi="Palatino"/>
          <w:b/>
        </w:rPr>
        <w:t>Identify</w:t>
      </w:r>
      <w:r w:rsidRPr="00C674AF">
        <w:rPr>
          <w:rFonts w:ascii="Palatino" w:hAnsi="Palatino"/>
        </w:rPr>
        <w:t xml:space="preserve"> keys to success in a garden setting for: </w:t>
      </w:r>
    </w:p>
    <w:p w14:paraId="18E2DC5A" w14:textId="77777777" w:rsidR="00937AFA" w:rsidRPr="00C674AF" w:rsidRDefault="00937AFA" w:rsidP="00937AFA">
      <w:pPr>
        <w:pStyle w:val="ListParagraph"/>
        <w:numPr>
          <w:ilvl w:val="1"/>
          <w:numId w:val="1"/>
        </w:numPr>
        <w:rPr>
          <w:rFonts w:ascii="Palatino" w:hAnsi="Palatino"/>
        </w:rPr>
      </w:pPr>
      <w:r w:rsidRPr="00C674AF">
        <w:rPr>
          <w:rFonts w:ascii="Palatino" w:hAnsi="Palatino"/>
        </w:rPr>
        <w:t>Trees (apples, pears, peaches, cherry, plum)</w:t>
      </w:r>
    </w:p>
    <w:p w14:paraId="522C3592" w14:textId="77777777" w:rsidR="00937AFA" w:rsidRPr="00C674AF" w:rsidRDefault="00937AFA" w:rsidP="00937AFA">
      <w:pPr>
        <w:pStyle w:val="ListParagraph"/>
        <w:numPr>
          <w:ilvl w:val="1"/>
          <w:numId w:val="1"/>
        </w:numPr>
        <w:rPr>
          <w:rFonts w:ascii="Palatino" w:hAnsi="Palatino"/>
        </w:rPr>
      </w:pPr>
      <w:r w:rsidRPr="00C674AF">
        <w:rPr>
          <w:rFonts w:ascii="Palatino" w:hAnsi="Palatino"/>
        </w:rPr>
        <w:t>Woody vines (grapes &amp; kiwi)</w:t>
      </w:r>
    </w:p>
    <w:p w14:paraId="051009D2" w14:textId="77777777" w:rsidR="00937AFA" w:rsidRPr="00C674AF" w:rsidRDefault="00937AFA" w:rsidP="00937AFA">
      <w:pPr>
        <w:pStyle w:val="ListParagraph"/>
        <w:numPr>
          <w:ilvl w:val="1"/>
          <w:numId w:val="1"/>
        </w:numPr>
        <w:rPr>
          <w:rFonts w:ascii="Palatino" w:hAnsi="Palatino"/>
        </w:rPr>
      </w:pPr>
      <w:r w:rsidRPr="00C674AF">
        <w:rPr>
          <w:rFonts w:ascii="Palatino" w:hAnsi="Palatino"/>
        </w:rPr>
        <w:t>Bushes/shrubs (elderberries, currants, gooseberries, blueberries)</w:t>
      </w:r>
    </w:p>
    <w:p w14:paraId="5355605B" w14:textId="473B5205" w:rsidR="00937AFA" w:rsidRDefault="00937AFA" w:rsidP="00937AFA">
      <w:pPr>
        <w:pStyle w:val="ListParagraph"/>
        <w:numPr>
          <w:ilvl w:val="1"/>
          <w:numId w:val="1"/>
        </w:numPr>
        <w:rPr>
          <w:rFonts w:ascii="Palatino" w:hAnsi="Palatino"/>
        </w:rPr>
      </w:pPr>
      <w:r w:rsidRPr="00890BDA">
        <w:rPr>
          <w:rFonts w:ascii="Palatino" w:hAnsi="Palatino"/>
        </w:rPr>
        <w:t xml:space="preserve">Herbaceous perennials (raspberries &amp; blackberries) </w:t>
      </w:r>
    </w:p>
    <w:p w14:paraId="49C665D4" w14:textId="458ECC98" w:rsidR="00937AFA" w:rsidRDefault="00937AFA" w:rsidP="00937AFA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Ground cover (strawberries)</w:t>
      </w:r>
    </w:p>
    <w:p w14:paraId="33FA982E" w14:textId="5BB864BE" w:rsidR="00DF3AF8" w:rsidRPr="006974E0" w:rsidRDefault="00937AFA" w:rsidP="006974E0">
      <w:pPr>
        <w:pStyle w:val="ListParagraph"/>
        <w:numPr>
          <w:ilvl w:val="0"/>
          <w:numId w:val="1"/>
        </w:numPr>
        <w:spacing w:after="240"/>
        <w:rPr>
          <w:rFonts w:ascii="Palatino" w:hAnsi="Palatino"/>
        </w:rPr>
      </w:pPr>
      <w:r>
        <w:rPr>
          <w:rFonts w:ascii="Palatino" w:hAnsi="Palatino"/>
          <w:b/>
        </w:rPr>
        <w:t xml:space="preserve">Become familiar </w:t>
      </w:r>
      <w:r w:rsidRPr="00890BDA">
        <w:rPr>
          <w:rFonts w:ascii="Palatino" w:hAnsi="Palatino"/>
        </w:rPr>
        <w:t>with</w:t>
      </w:r>
      <w:r w:rsidRPr="00C674AF">
        <w:rPr>
          <w:rFonts w:ascii="Palatino" w:hAnsi="Palatino"/>
        </w:rPr>
        <w:t xml:space="preserve"> pruning strategies for fruit crops</w:t>
      </w:r>
      <w:r w:rsidR="008333EB">
        <w:rPr>
          <w:rFonts w:ascii="Palatino" w:hAnsi="Palatino"/>
        </w:rPr>
        <w:t>.</w:t>
      </w:r>
    </w:p>
    <w:p w14:paraId="2FACDD4D" w14:textId="77777777" w:rsidR="00DF3AF8" w:rsidRPr="00954C5B" w:rsidRDefault="00DF3AF8" w:rsidP="004A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 w:cs="Times New Roman"/>
          <w:b/>
          <w:sz w:val="32"/>
          <w:szCs w:val="32"/>
        </w:rPr>
      </w:pPr>
      <w:r w:rsidRPr="00035FBC">
        <w:rPr>
          <w:rFonts w:ascii="Palatino" w:hAnsi="Palatino" w:cs="Times New Roman"/>
          <w:b/>
          <w:bCs/>
          <w:sz w:val="32"/>
          <w:szCs w:val="32"/>
        </w:rPr>
        <w:t>Before Session</w:t>
      </w:r>
    </w:p>
    <w:p w14:paraId="1935B10D" w14:textId="2EB12E19" w:rsidR="00916A41" w:rsidRDefault="00DF3AF8" w:rsidP="004A3D38">
      <w:pPr>
        <w:contextualSpacing/>
        <w:rPr>
          <w:rFonts w:ascii="Palatino" w:hAnsi="Palatino" w:cs="Arial"/>
        </w:rPr>
      </w:pPr>
      <w:r w:rsidRPr="00035FBC">
        <w:rPr>
          <w:rFonts w:ascii="Palatino" w:hAnsi="Palatino" w:cs="Arial"/>
        </w:rPr>
        <w:t>READ:</w:t>
      </w:r>
    </w:p>
    <w:p w14:paraId="521669B1" w14:textId="544BEB26" w:rsidR="00937AFA" w:rsidRPr="00937AFA" w:rsidRDefault="00937AFA" w:rsidP="006974E0">
      <w:pPr>
        <w:pStyle w:val="ListParagraph"/>
        <w:numPr>
          <w:ilvl w:val="0"/>
          <w:numId w:val="7"/>
        </w:numPr>
        <w:spacing w:after="240"/>
        <w:rPr>
          <w:rFonts w:ascii="Palatino" w:hAnsi="Palatino" w:cs="Arial"/>
        </w:rPr>
      </w:pPr>
      <w:r w:rsidRPr="00937AFA">
        <w:rPr>
          <w:rFonts w:ascii="Palatino" w:hAnsi="Palatino" w:cs="Arial"/>
          <w:bCs/>
          <w:i/>
        </w:rPr>
        <w:t>Cornell Guide to Growing Fruit at Home</w:t>
      </w:r>
      <w:r w:rsidRPr="00937AFA">
        <w:rPr>
          <w:rFonts w:ascii="Palatino" w:hAnsi="Palatino" w:cs="Arial"/>
          <w:bCs/>
        </w:rPr>
        <w:t xml:space="preserve"> (</w:t>
      </w:r>
      <w:r>
        <w:rPr>
          <w:rFonts w:ascii="Palatino" w:hAnsi="Palatino" w:cs="Arial"/>
          <w:bCs/>
        </w:rPr>
        <w:t xml:space="preserve">pdf - </w:t>
      </w:r>
      <w:r w:rsidRPr="00937AFA">
        <w:rPr>
          <w:rFonts w:ascii="Palatino" w:hAnsi="Palatino" w:cs="Arial"/>
          <w:bCs/>
        </w:rPr>
        <w:t xml:space="preserve">111 pages) - </w:t>
      </w:r>
      <w:r w:rsidRPr="00937AFA">
        <w:rPr>
          <w:rFonts w:ascii="Palatino" w:hAnsi="Palatino" w:cs="Arial"/>
        </w:rPr>
        <w:t xml:space="preserve">Read the ‘Before You Begin’ section (pg. 1-13) plus the ‘Keys to Success’ sidebars for each crop. Review the crop section to become familiar with the content. While you may choose to read thoroughly about a crop that interests you, there is no need to </w:t>
      </w:r>
      <w:r>
        <w:rPr>
          <w:rFonts w:ascii="Palatino" w:hAnsi="Palatino" w:cs="Arial"/>
        </w:rPr>
        <w:t xml:space="preserve">read every bit or </w:t>
      </w:r>
      <w:r w:rsidRPr="00937AFA">
        <w:rPr>
          <w:rFonts w:ascii="Palatino" w:hAnsi="Palatino" w:cs="Arial"/>
        </w:rPr>
        <w:t>memorize the content in this resource</w:t>
      </w:r>
      <w:r>
        <w:rPr>
          <w:rFonts w:ascii="Palatino" w:hAnsi="Palatino" w:cs="Arial"/>
        </w:rPr>
        <w:t>. Simply bookmark for</w:t>
      </w:r>
      <w:r w:rsidRPr="00937AFA">
        <w:rPr>
          <w:rFonts w:ascii="Palatino" w:hAnsi="Palatino" w:cs="Arial"/>
        </w:rPr>
        <w:t xml:space="preserve"> future reference. </w:t>
      </w:r>
      <w:hyperlink r:id="rId7" w:tgtFrame="_blank" w:history="1">
        <w:r w:rsidRPr="00937AFA">
          <w:rPr>
            <w:rStyle w:val="Hyperlink"/>
            <w:rFonts w:ascii="Palatino" w:hAnsi="Palatino" w:cs="Arial"/>
          </w:rPr>
          <w:t>https://ecommons.cornell.edu/handle/1813/67</w:t>
        </w:r>
      </w:hyperlink>
      <w:r w:rsidRPr="00937AFA">
        <w:rPr>
          <w:rFonts w:ascii="Palatino" w:hAnsi="Palatino" w:cs="Arial"/>
        </w:rPr>
        <w:t xml:space="preserve"> </w:t>
      </w:r>
    </w:p>
    <w:p w14:paraId="03D22E35" w14:textId="3508FA91" w:rsidR="00916A41" w:rsidRDefault="00916A41" w:rsidP="004A3D38">
      <w:pPr>
        <w:contextualSpacing/>
        <w:rPr>
          <w:rFonts w:ascii="Palatino" w:hAnsi="Palatino" w:cs="Arial"/>
        </w:rPr>
      </w:pPr>
      <w:r>
        <w:rPr>
          <w:rFonts w:ascii="Palatino" w:hAnsi="Palatino" w:cs="Arial"/>
        </w:rPr>
        <w:t>DO:</w:t>
      </w:r>
    </w:p>
    <w:p w14:paraId="34B4310D" w14:textId="31534BEC" w:rsidR="002401D1" w:rsidRDefault="5EDD7CF4" w:rsidP="5EDD7CF4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5EDD7CF4">
        <w:rPr>
          <w:rFonts w:ascii="Palatino" w:hAnsi="Palatino"/>
        </w:rPr>
        <w:t xml:space="preserve">After you read the above guide, choose one fruit crop from the </w:t>
      </w:r>
      <w:r w:rsidRPr="5EDD7CF4">
        <w:rPr>
          <w:rFonts w:ascii="Palatino" w:hAnsi="Palatino"/>
          <w:i/>
          <w:iCs/>
        </w:rPr>
        <w:t xml:space="preserve">Activity Calendar for Fruit Crops </w:t>
      </w:r>
      <w:r w:rsidRPr="5EDD7CF4">
        <w:rPr>
          <w:rFonts w:ascii="Palatino" w:hAnsi="Palatino"/>
        </w:rPr>
        <w:t>Hands on Activity and follow the directions to list all key aspects to growing it in the planting year and subsequent years</w:t>
      </w:r>
      <w:proofErr w:type="gramStart"/>
      <w:r w:rsidRPr="5EDD7CF4">
        <w:rPr>
          <w:rFonts w:ascii="Palatino" w:hAnsi="Palatino"/>
        </w:rPr>
        <w:t>;</w:t>
      </w:r>
      <w:proofErr w:type="gramEnd"/>
      <w:r w:rsidRPr="5EDD7CF4">
        <w:rPr>
          <w:rFonts w:ascii="Palatino" w:hAnsi="Palatino"/>
        </w:rPr>
        <w:t xml:space="preserve"> this includes keys to success, best management practices, as well as any questions you have about it. Note there is an accompanying worksheet and key for this activity.</w:t>
      </w:r>
    </w:p>
    <w:p w14:paraId="4E786C98" w14:textId="66EF61C4" w:rsidR="5EDD7CF4" w:rsidRDefault="5EDD7CF4" w:rsidP="006974E0">
      <w:pPr>
        <w:pStyle w:val="ListParagraph"/>
        <w:numPr>
          <w:ilvl w:val="0"/>
          <w:numId w:val="7"/>
        </w:numPr>
        <w:spacing w:after="240"/>
      </w:pPr>
      <w:r w:rsidRPr="5EDD7CF4">
        <w:rPr>
          <w:rFonts w:ascii="Palatino" w:hAnsi="Palatino"/>
        </w:rPr>
        <w:t xml:space="preserve">Take this a step further and fill out the whole </w:t>
      </w:r>
      <w:r w:rsidRPr="5EDD7CF4">
        <w:rPr>
          <w:rFonts w:ascii="Palatino" w:hAnsi="Palatino"/>
          <w:i/>
          <w:iCs/>
        </w:rPr>
        <w:t>Activity Calendar for Fruit Crops</w:t>
      </w:r>
      <w:r w:rsidRPr="5EDD7CF4">
        <w:rPr>
          <w:rFonts w:ascii="Palatino" w:hAnsi="Palatino"/>
        </w:rPr>
        <w:t xml:space="preserve"> worksheet for all crops listed. </w:t>
      </w:r>
    </w:p>
    <w:p w14:paraId="63E2B1E4" w14:textId="6F3DE62D" w:rsidR="00DF3AF8" w:rsidRPr="002401D1" w:rsidRDefault="00DF3AF8" w:rsidP="002401D1">
      <w:pPr>
        <w:rPr>
          <w:rFonts w:ascii="Palatino" w:hAnsi="Palatino"/>
        </w:rPr>
      </w:pPr>
      <w:r w:rsidRPr="002401D1">
        <w:rPr>
          <w:rFonts w:ascii="Palatino" w:hAnsi="Palatino" w:cs="Arial"/>
        </w:rPr>
        <w:t>THINK:</w:t>
      </w:r>
    </w:p>
    <w:p w14:paraId="1D542C7E" w14:textId="7F4619C4" w:rsidR="002401D1" w:rsidRPr="006974E0" w:rsidRDefault="00CF779C" w:rsidP="006974E0">
      <w:pPr>
        <w:pStyle w:val="ListParagraph"/>
        <w:numPr>
          <w:ilvl w:val="0"/>
          <w:numId w:val="10"/>
        </w:numPr>
        <w:spacing w:after="240"/>
        <w:rPr>
          <w:rFonts w:ascii="Palatino" w:hAnsi="Palatino" w:cs="Arial"/>
        </w:rPr>
      </w:pPr>
      <w:proofErr w:type="gramStart"/>
      <w:r>
        <w:rPr>
          <w:rFonts w:ascii="Palatino" w:hAnsi="Palatino"/>
        </w:rPr>
        <w:lastRenderedPageBreak/>
        <w:t xml:space="preserve">If you </w:t>
      </w:r>
      <w:r w:rsidR="002401D1">
        <w:rPr>
          <w:rFonts w:ascii="Palatino" w:hAnsi="Palatino"/>
        </w:rPr>
        <w:t>selected</w:t>
      </w:r>
      <w:r>
        <w:rPr>
          <w:rFonts w:ascii="Palatino" w:hAnsi="Palatino"/>
        </w:rPr>
        <w:t xml:space="preserve"> a familiar crop above, consider if what you read about it matches up to your experience with it?</w:t>
      </w:r>
      <w:proofErr w:type="gramEnd"/>
      <w:r>
        <w:rPr>
          <w:rFonts w:ascii="Palatino" w:hAnsi="Palatino"/>
        </w:rPr>
        <w:t xml:space="preserve"> If you have chosen one that you have never grown, consider why you are interested in it and what do you think might be the biggest challenges </w:t>
      </w:r>
      <w:r w:rsidR="006974E0">
        <w:rPr>
          <w:rFonts w:ascii="Palatino" w:hAnsi="Palatino"/>
        </w:rPr>
        <w:t>growing it? The biggest reward?</w:t>
      </w:r>
    </w:p>
    <w:p w14:paraId="164BEE78" w14:textId="77777777" w:rsidR="00DF3AF8" w:rsidRPr="00954C5B" w:rsidRDefault="00DF3AF8" w:rsidP="004A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 w:cs="Times New Roman"/>
          <w:b/>
          <w:sz w:val="32"/>
          <w:szCs w:val="32"/>
        </w:rPr>
      </w:pPr>
      <w:r w:rsidRPr="00035FBC">
        <w:rPr>
          <w:rFonts w:ascii="Palatino" w:hAnsi="Palatino" w:cs="Times New Roman"/>
          <w:b/>
          <w:bCs/>
          <w:sz w:val="32"/>
          <w:szCs w:val="32"/>
        </w:rPr>
        <w:t>Opening and Introduction</w:t>
      </w:r>
    </w:p>
    <w:p w14:paraId="7A082F8E" w14:textId="77777777" w:rsidR="00DF3AF8" w:rsidRPr="00965D73" w:rsidRDefault="00DF3AF8" w:rsidP="006974E0">
      <w:pPr>
        <w:pStyle w:val="ListParagraph"/>
        <w:numPr>
          <w:ilvl w:val="0"/>
          <w:numId w:val="2"/>
        </w:numPr>
        <w:spacing w:after="240"/>
        <w:ind w:left="720"/>
        <w:rPr>
          <w:rFonts w:ascii="Palatino" w:hAnsi="Palatino" w:cs="Times New Roman"/>
        </w:rPr>
      </w:pPr>
      <w:r w:rsidRPr="00965D73">
        <w:rPr>
          <w:rFonts w:ascii="Palatino" w:hAnsi="Palatino" w:cs="Times New Roman"/>
        </w:rPr>
        <w:t>Facilitator reviews housekeeping, ground rules, learning objectives, and class flow.</w:t>
      </w:r>
    </w:p>
    <w:p w14:paraId="2715631B" w14:textId="77777777" w:rsidR="00DF3AF8" w:rsidRPr="00954C5B" w:rsidRDefault="00DF3AF8" w:rsidP="004A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 w:rsidRPr="00965D73">
        <w:rPr>
          <w:rFonts w:ascii="Palatino" w:hAnsi="Palatino"/>
          <w:b/>
          <w:bCs/>
          <w:sz w:val="32"/>
          <w:szCs w:val="32"/>
        </w:rPr>
        <w:t>Reconnect</w:t>
      </w:r>
    </w:p>
    <w:p w14:paraId="3FF4BEB8" w14:textId="49BF7B00" w:rsidR="00DF3AF8" w:rsidRDefault="00DF3AF8" w:rsidP="006974E0">
      <w:pPr>
        <w:pStyle w:val="ListParagraph"/>
        <w:numPr>
          <w:ilvl w:val="0"/>
          <w:numId w:val="3"/>
        </w:numPr>
        <w:spacing w:after="240"/>
        <w:ind w:left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Partner </w:t>
      </w:r>
      <w:r w:rsidR="00501C7F">
        <w:rPr>
          <w:rFonts w:ascii="Palatino" w:hAnsi="Palatino" w:cs="Times New Roman"/>
        </w:rPr>
        <w:t>up to discuss the question listed under the pre-work THINK prompt</w:t>
      </w:r>
      <w:r>
        <w:rPr>
          <w:rFonts w:ascii="Palatino" w:hAnsi="Palatino" w:cs="Times New Roman"/>
        </w:rPr>
        <w:t>.</w:t>
      </w:r>
    </w:p>
    <w:p w14:paraId="51FCD2F3" w14:textId="7BBD62A3" w:rsidR="00916A41" w:rsidRPr="00916A41" w:rsidRDefault="002401D1" w:rsidP="004A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 w:cs="Times New Roman"/>
          <w:b/>
          <w:sz w:val="32"/>
          <w:szCs w:val="32"/>
        </w:rPr>
      </w:pPr>
      <w:r>
        <w:rPr>
          <w:rFonts w:ascii="Palatino" w:hAnsi="Palatino" w:cs="Times New Roman"/>
          <w:b/>
          <w:bCs/>
          <w:sz w:val="32"/>
          <w:szCs w:val="32"/>
        </w:rPr>
        <w:t xml:space="preserve">Growing Fruit in the Home Garden </w:t>
      </w:r>
      <w:r w:rsidR="009A0974">
        <w:rPr>
          <w:rFonts w:ascii="Palatino" w:hAnsi="Palatino" w:cs="Times New Roman"/>
          <w:b/>
          <w:bCs/>
          <w:sz w:val="32"/>
          <w:szCs w:val="32"/>
        </w:rPr>
        <w:t>Lecture</w:t>
      </w:r>
    </w:p>
    <w:p w14:paraId="5539ADEA" w14:textId="2B7DF609" w:rsidR="00916A41" w:rsidRDefault="00916A41" w:rsidP="004A3D38">
      <w:pPr>
        <w:pStyle w:val="ListParagraph"/>
        <w:numPr>
          <w:ilvl w:val="0"/>
          <w:numId w:val="4"/>
        </w:numPr>
        <w:ind w:firstLine="0"/>
        <w:rPr>
          <w:rFonts w:ascii="Palatino" w:hAnsi="Palatino" w:cs="Times New Roman"/>
        </w:rPr>
      </w:pPr>
      <w:r>
        <w:rPr>
          <w:rFonts w:ascii="Palatino" w:hAnsi="Palatino" w:cs="Times New Roman"/>
        </w:rPr>
        <w:t>Listen to presentation.</w:t>
      </w:r>
    </w:p>
    <w:p w14:paraId="29F641D7" w14:textId="44D81A6D" w:rsidR="00916A41" w:rsidRPr="002401D1" w:rsidRDefault="002401D1" w:rsidP="006974E0">
      <w:pPr>
        <w:pStyle w:val="ListParagraph"/>
        <w:numPr>
          <w:ilvl w:val="0"/>
          <w:numId w:val="4"/>
        </w:numPr>
        <w:spacing w:after="240"/>
        <w:ind w:firstLine="0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Complete </w:t>
      </w:r>
      <w:r w:rsidRPr="002401D1">
        <w:rPr>
          <w:rFonts w:ascii="Palatino" w:hAnsi="Palatino" w:cs="Times New Roman"/>
        </w:rPr>
        <w:t>Activities Calendar for Fruit Crops</w:t>
      </w:r>
      <w:r>
        <w:rPr>
          <w:rFonts w:ascii="Palatino" w:hAnsi="Palatino" w:cs="Times New Roman"/>
        </w:rPr>
        <w:t>.</w:t>
      </w:r>
    </w:p>
    <w:p w14:paraId="6F037D55" w14:textId="77777777" w:rsidR="00DF3AF8" w:rsidRPr="00954C5B" w:rsidRDefault="00DF3AF8" w:rsidP="004A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 w:cs="Times New Roman"/>
          <w:b/>
          <w:sz w:val="32"/>
          <w:szCs w:val="32"/>
        </w:rPr>
      </w:pPr>
      <w:r w:rsidRPr="00035FBC">
        <w:rPr>
          <w:rFonts w:ascii="Palatino" w:hAnsi="Palatino" w:cs="Times New Roman"/>
          <w:b/>
          <w:sz w:val="32"/>
          <w:szCs w:val="32"/>
        </w:rPr>
        <w:t>Conclusions</w:t>
      </w:r>
    </w:p>
    <w:p w14:paraId="73EC1F7C" w14:textId="77777777" w:rsidR="00DF3AF8" w:rsidRPr="007A1995" w:rsidRDefault="00DF3AF8" w:rsidP="006974E0">
      <w:pPr>
        <w:pStyle w:val="ListParagraph"/>
        <w:numPr>
          <w:ilvl w:val="0"/>
          <w:numId w:val="5"/>
        </w:numPr>
        <w:spacing w:after="240"/>
        <w:ind w:left="720"/>
        <w:rPr>
          <w:rFonts w:ascii="Palatino" w:hAnsi="Palatino" w:cs="Times New Roman"/>
          <w:bCs/>
        </w:rPr>
      </w:pPr>
      <w:r w:rsidRPr="002A573D">
        <w:rPr>
          <w:rFonts w:ascii="Palatino" w:hAnsi="Palatino" w:cs="Times New Roman"/>
        </w:rPr>
        <w:t>Facilitator le</w:t>
      </w:r>
      <w:r>
        <w:rPr>
          <w:rFonts w:ascii="Palatino" w:hAnsi="Palatino" w:cs="Times New Roman"/>
        </w:rPr>
        <w:t>a</w:t>
      </w:r>
      <w:r w:rsidRPr="002A573D">
        <w:rPr>
          <w:rFonts w:ascii="Palatino" w:hAnsi="Palatino" w:cs="Times New Roman"/>
        </w:rPr>
        <w:t xml:space="preserve">ds </w:t>
      </w:r>
      <w:r w:rsidRPr="002A573D">
        <w:rPr>
          <w:rFonts w:ascii="Palatino" w:hAnsi="Palatino" w:cs="Times New Roman"/>
          <w:bCs/>
        </w:rPr>
        <w:t xml:space="preserve">group reflection </w:t>
      </w:r>
      <w:r w:rsidRPr="00CE7884">
        <w:rPr>
          <w:rFonts w:ascii="Palatino" w:hAnsi="Palatino" w:cs="Times New Roman"/>
          <w:bCs/>
        </w:rPr>
        <w:t>on key take home points and any lingering questions.</w:t>
      </w:r>
    </w:p>
    <w:p w14:paraId="4480D0C2" w14:textId="77777777" w:rsidR="00DF3AF8" w:rsidRPr="00954C5B" w:rsidRDefault="00DF3AF8" w:rsidP="004A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>Program Feedback</w:t>
      </w:r>
    </w:p>
    <w:p w14:paraId="1CD56DEF" w14:textId="77777777" w:rsidR="00DF3AF8" w:rsidRPr="00954C5B" w:rsidRDefault="00DF3AF8" w:rsidP="006974E0">
      <w:pPr>
        <w:pStyle w:val="ListParagraph"/>
        <w:numPr>
          <w:ilvl w:val="0"/>
          <w:numId w:val="6"/>
        </w:numPr>
        <w:spacing w:after="240"/>
        <w:ind w:left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Share your insight to help us </w:t>
      </w:r>
      <w:r w:rsidRPr="00954C5B">
        <w:rPr>
          <w:rFonts w:ascii="Palatino" w:hAnsi="Palatino" w:cs="Times New Roman"/>
        </w:rPr>
        <w:t xml:space="preserve">improve </w:t>
      </w:r>
      <w:r>
        <w:rPr>
          <w:rFonts w:ascii="Palatino" w:hAnsi="Palatino" w:cs="Times New Roman"/>
        </w:rPr>
        <w:t xml:space="preserve">the </w:t>
      </w:r>
      <w:r w:rsidRPr="00954C5B">
        <w:rPr>
          <w:rFonts w:ascii="Palatino" w:hAnsi="Palatino" w:cs="Times New Roman"/>
        </w:rPr>
        <w:t xml:space="preserve">program, report results, </w:t>
      </w:r>
      <w:r>
        <w:rPr>
          <w:rFonts w:ascii="Palatino" w:hAnsi="Palatino" w:cs="Times New Roman"/>
        </w:rPr>
        <w:t xml:space="preserve">&amp; </w:t>
      </w:r>
      <w:r w:rsidRPr="00954C5B">
        <w:rPr>
          <w:rFonts w:ascii="Palatino" w:hAnsi="Palatino" w:cs="Times New Roman"/>
        </w:rPr>
        <w:t>plan for the future</w:t>
      </w:r>
      <w:r>
        <w:rPr>
          <w:rFonts w:ascii="Palatino" w:hAnsi="Palatino" w:cs="Times New Roman"/>
        </w:rPr>
        <w:t>.</w:t>
      </w:r>
    </w:p>
    <w:p w14:paraId="42E719EE" w14:textId="77777777" w:rsidR="00DF3AF8" w:rsidRPr="00954C5B" w:rsidRDefault="00DF3AF8" w:rsidP="004A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>Knowledge Check</w:t>
      </w:r>
    </w:p>
    <w:p w14:paraId="4C944486" w14:textId="1BBFBF80" w:rsidR="008333EB" w:rsidRPr="006974E0" w:rsidRDefault="00DF3AF8" w:rsidP="006974E0">
      <w:pPr>
        <w:pStyle w:val="ListParagraph"/>
        <w:numPr>
          <w:ilvl w:val="0"/>
          <w:numId w:val="6"/>
        </w:numPr>
        <w:spacing w:after="240"/>
        <w:ind w:left="720"/>
        <w:rPr>
          <w:rFonts w:ascii="Palatino" w:hAnsi="Palatino" w:cs="Times New Roman"/>
        </w:rPr>
      </w:pPr>
      <w:r>
        <w:rPr>
          <w:rFonts w:ascii="Palatino" w:hAnsi="Palatino" w:cs="Times New Roman"/>
        </w:rPr>
        <w:t>Assess what you now know. Be motive</w:t>
      </w:r>
      <w:r w:rsidR="008C2551">
        <w:rPr>
          <w:rFonts w:ascii="Palatino" w:hAnsi="Palatino" w:cs="Times New Roman"/>
        </w:rPr>
        <w:t>d</w:t>
      </w:r>
      <w:r>
        <w:rPr>
          <w:rFonts w:ascii="Palatino" w:hAnsi="Palatino" w:cs="Times New Roman"/>
        </w:rPr>
        <w:t xml:space="preserve"> and </w:t>
      </w:r>
      <w:r w:rsidR="008333EB">
        <w:rPr>
          <w:rFonts w:ascii="Palatino" w:hAnsi="Palatino" w:cs="Times New Roman"/>
        </w:rPr>
        <w:t>empowered</w:t>
      </w:r>
      <w:r>
        <w:rPr>
          <w:rFonts w:ascii="Palatino" w:hAnsi="Palatino" w:cs="Times New Roman"/>
        </w:rPr>
        <w:t xml:space="preserve"> to share with your peers and learn more.</w:t>
      </w:r>
    </w:p>
    <w:p w14:paraId="78FECA3F" w14:textId="77777777" w:rsidR="00DF3AF8" w:rsidRPr="007A1995" w:rsidRDefault="00DF3AF8" w:rsidP="004A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Palatino" w:hAnsi="Palatino" w:cs="Times New Roman"/>
          <w:b/>
          <w:sz w:val="32"/>
          <w:szCs w:val="32"/>
        </w:rPr>
      </w:pPr>
      <w:r w:rsidRPr="00035FBC">
        <w:rPr>
          <w:rFonts w:ascii="Palatino" w:hAnsi="Palatino" w:cs="Times New Roman"/>
          <w:b/>
          <w:bCs/>
          <w:sz w:val="32"/>
          <w:szCs w:val="32"/>
        </w:rPr>
        <w:t>After Session</w:t>
      </w:r>
    </w:p>
    <w:p w14:paraId="50D88C7E" w14:textId="01C2A24F" w:rsidR="008C2551" w:rsidRPr="00794B83" w:rsidRDefault="008C2551" w:rsidP="008C2551">
      <w:pPr>
        <w:contextualSpacing/>
        <w:rPr>
          <w:rFonts w:ascii="Palatino" w:hAnsi="Palatino" w:cs="Arial"/>
        </w:rPr>
      </w:pPr>
      <w:r w:rsidRPr="00794B83">
        <w:rPr>
          <w:rFonts w:ascii="Palatino" w:hAnsi="Palatino" w:cs="Arial"/>
        </w:rPr>
        <w:t>REFLECT:</w:t>
      </w:r>
    </w:p>
    <w:p w14:paraId="1E929584" w14:textId="77777777" w:rsidR="008C2551" w:rsidRDefault="008C2551" w:rsidP="008C2551">
      <w:pPr>
        <w:numPr>
          <w:ilvl w:val="0"/>
          <w:numId w:val="26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What happened?</w:t>
      </w:r>
    </w:p>
    <w:p w14:paraId="787EB753" w14:textId="77777777" w:rsidR="008C2551" w:rsidRPr="00F20A0C" w:rsidRDefault="008C2551" w:rsidP="008C2551">
      <w:pPr>
        <w:numPr>
          <w:ilvl w:val="0"/>
          <w:numId w:val="26"/>
        </w:numPr>
        <w:contextualSpacing/>
        <w:rPr>
          <w:rFonts w:ascii="Palatino" w:hAnsi="Palatino" w:cs="Arial"/>
        </w:rPr>
      </w:pPr>
      <w:r>
        <w:rPr>
          <w:rFonts w:ascii="Palatino" w:hAnsi="Palatino" w:cs="Arial"/>
        </w:rPr>
        <w:t xml:space="preserve">What was my response to what happen? </w:t>
      </w:r>
      <w:r w:rsidRPr="00F20A0C">
        <w:rPr>
          <w:rFonts w:ascii="Palatino" w:hAnsi="Palatino" w:cs="Arial"/>
        </w:rPr>
        <w:t>How do I make sense of it?</w:t>
      </w:r>
    </w:p>
    <w:p w14:paraId="304BEB35" w14:textId="77777777" w:rsidR="008C2551" w:rsidRPr="004D6F64" w:rsidRDefault="008C2551" w:rsidP="008C2551">
      <w:pPr>
        <w:numPr>
          <w:ilvl w:val="0"/>
          <w:numId w:val="26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How does it relate to other things I know?</w:t>
      </w:r>
    </w:p>
    <w:p w14:paraId="6B8B1410" w14:textId="77777777" w:rsidR="008C2551" w:rsidRPr="004D6F64" w:rsidRDefault="008C2551" w:rsidP="008C2551">
      <w:pPr>
        <w:numPr>
          <w:ilvl w:val="0"/>
          <w:numId w:val="26"/>
        </w:numPr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What can I conclude?</w:t>
      </w:r>
    </w:p>
    <w:p w14:paraId="518D9269" w14:textId="77777777" w:rsidR="008C2551" w:rsidRPr="004F6993" w:rsidRDefault="008C2551" w:rsidP="006974E0">
      <w:pPr>
        <w:numPr>
          <w:ilvl w:val="0"/>
          <w:numId w:val="26"/>
        </w:numPr>
        <w:spacing w:after="240"/>
        <w:contextualSpacing/>
        <w:rPr>
          <w:rFonts w:ascii="Palatino" w:hAnsi="Palatino" w:cs="Arial"/>
        </w:rPr>
      </w:pPr>
      <w:r w:rsidRPr="004D6F64">
        <w:rPr>
          <w:rFonts w:ascii="Palatino" w:hAnsi="Palatino" w:cs="Arial"/>
        </w:rPr>
        <w:t>What might I do differently next time?</w:t>
      </w:r>
    </w:p>
    <w:p w14:paraId="4ABC40D6" w14:textId="77777777" w:rsidR="006974E0" w:rsidRDefault="006974E0" w:rsidP="006974E0">
      <w:pPr>
        <w:spacing w:before="240"/>
        <w:contextualSpacing/>
        <w:rPr>
          <w:rFonts w:ascii="Palatino" w:hAnsi="Palatino" w:cs="Arial"/>
        </w:rPr>
      </w:pPr>
    </w:p>
    <w:p w14:paraId="21A59137" w14:textId="14E25AA6" w:rsidR="00106D99" w:rsidRDefault="00106D99" w:rsidP="006974E0">
      <w:pPr>
        <w:spacing w:before="240"/>
        <w:contextualSpacing/>
        <w:rPr>
          <w:rFonts w:ascii="Palatino" w:hAnsi="Palatino" w:cs="Arial"/>
        </w:rPr>
      </w:pPr>
      <w:r w:rsidRPr="009E63CF">
        <w:rPr>
          <w:rFonts w:ascii="Palatino" w:hAnsi="Palatino" w:cs="Arial"/>
        </w:rPr>
        <w:t>LEARN MORE:</w:t>
      </w:r>
    </w:p>
    <w:p w14:paraId="39C19FBF" w14:textId="2D0590F3" w:rsidR="002401D1" w:rsidRDefault="002401D1" w:rsidP="002401D1">
      <w:pPr>
        <w:numPr>
          <w:ilvl w:val="0"/>
          <w:numId w:val="21"/>
        </w:numPr>
        <w:contextualSpacing/>
        <w:rPr>
          <w:rFonts w:ascii="Palatino" w:hAnsi="Palatino"/>
        </w:rPr>
      </w:pPr>
      <w:r w:rsidRPr="00EA54E8">
        <w:rPr>
          <w:rFonts w:ascii="Palatino" w:hAnsi="Palatino"/>
        </w:rPr>
        <w:t xml:space="preserve">Regional Pest Alert article on Spotted Wing Drosophila </w:t>
      </w:r>
      <w:r>
        <w:rPr>
          <w:rFonts w:ascii="Palatino" w:hAnsi="Palatino"/>
        </w:rPr>
        <w:t xml:space="preserve">(SWD) </w:t>
      </w:r>
      <w:hyperlink r:id="rId8" w:history="1">
        <w:r w:rsidRPr="008168A2">
          <w:rPr>
            <w:rStyle w:val="Hyperlink"/>
            <w:rFonts w:ascii="Palatino" w:hAnsi="Palatino"/>
          </w:rPr>
          <w:t>http://fruit.cornell.edu/spottedwing/</w:t>
        </w:r>
      </w:hyperlink>
      <w:r>
        <w:rPr>
          <w:rFonts w:ascii="Palatino" w:hAnsi="Palatino"/>
        </w:rPr>
        <w:t xml:space="preserve"> </w:t>
      </w:r>
    </w:p>
    <w:p w14:paraId="26500DC7" w14:textId="0EDE3F3A" w:rsidR="002401D1" w:rsidRDefault="002401D1" w:rsidP="002401D1">
      <w:pPr>
        <w:pStyle w:val="ListParagraph"/>
        <w:numPr>
          <w:ilvl w:val="0"/>
          <w:numId w:val="21"/>
        </w:numPr>
        <w:rPr>
          <w:rFonts w:ascii="Palatino" w:hAnsi="Palatino"/>
        </w:rPr>
      </w:pPr>
      <w:r>
        <w:rPr>
          <w:rFonts w:ascii="Palatino" w:hAnsi="Palatino"/>
        </w:rPr>
        <w:t>Watch the following short videos to gain knowledge about pruning different types of fruit crops. (~15 minutes total)</w:t>
      </w:r>
    </w:p>
    <w:p w14:paraId="682D5BD7" w14:textId="77777777" w:rsidR="002401D1" w:rsidRDefault="002401D1" w:rsidP="002401D1">
      <w:pPr>
        <w:pStyle w:val="ListParagraph"/>
        <w:numPr>
          <w:ilvl w:val="1"/>
          <w:numId w:val="21"/>
        </w:numPr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Raspberries: </w:t>
      </w:r>
      <w:hyperlink r:id="rId9" w:history="1">
        <w:r w:rsidRPr="004D3E5B">
          <w:rPr>
            <w:rStyle w:val="Hyperlink"/>
            <w:rFonts w:ascii="Palatino" w:hAnsi="Palatino"/>
          </w:rPr>
          <w:t>https://goodgardeningvideos.org/videos/how-to-prune-raspberry-canes/</w:t>
        </w:r>
      </w:hyperlink>
      <w:r>
        <w:rPr>
          <w:rFonts w:ascii="Palatino" w:hAnsi="Palatino"/>
        </w:rPr>
        <w:t xml:space="preserve"> (~3 ½ minutes)</w:t>
      </w:r>
    </w:p>
    <w:p w14:paraId="2F292B10" w14:textId="77777777" w:rsidR="002401D1" w:rsidRDefault="002401D1" w:rsidP="002401D1">
      <w:pPr>
        <w:pStyle w:val="ListParagraph"/>
        <w:numPr>
          <w:ilvl w:val="1"/>
          <w:numId w:val="21"/>
        </w:numPr>
        <w:rPr>
          <w:rFonts w:ascii="Palatino" w:hAnsi="Palatino"/>
        </w:rPr>
      </w:pPr>
      <w:r>
        <w:rPr>
          <w:rFonts w:ascii="Palatino" w:hAnsi="Palatino"/>
        </w:rPr>
        <w:t xml:space="preserve">Apples: </w:t>
      </w:r>
      <w:hyperlink r:id="rId10" w:history="1">
        <w:r w:rsidRPr="004D3E5B">
          <w:rPr>
            <w:rStyle w:val="Hyperlink"/>
            <w:rFonts w:ascii="Palatino" w:hAnsi="Palatino"/>
          </w:rPr>
          <w:t>https://goodgardeningvideos.org/videos/how-to-prune-an-apple-tree/</w:t>
        </w:r>
      </w:hyperlink>
      <w:r>
        <w:rPr>
          <w:rFonts w:ascii="Palatino" w:hAnsi="Palatino"/>
        </w:rPr>
        <w:t xml:space="preserve"> (~3 minutes)</w:t>
      </w:r>
    </w:p>
    <w:p w14:paraId="5965C420" w14:textId="77777777" w:rsidR="002401D1" w:rsidRDefault="002401D1" w:rsidP="002401D1">
      <w:pPr>
        <w:pStyle w:val="ListParagraph"/>
        <w:numPr>
          <w:ilvl w:val="1"/>
          <w:numId w:val="21"/>
        </w:numPr>
        <w:rPr>
          <w:rFonts w:ascii="Palatino" w:hAnsi="Palatino"/>
        </w:rPr>
      </w:pPr>
      <w:r>
        <w:rPr>
          <w:rFonts w:ascii="Palatino" w:hAnsi="Palatino"/>
        </w:rPr>
        <w:t>Blueberries:</w:t>
      </w:r>
      <w:r w:rsidRPr="007F63BC">
        <w:t xml:space="preserve"> </w:t>
      </w:r>
      <w:hyperlink r:id="rId11" w:history="1">
        <w:r w:rsidRPr="004D3E5B">
          <w:rPr>
            <w:rStyle w:val="Hyperlink"/>
            <w:rFonts w:ascii="Palatino" w:hAnsi="Palatino"/>
          </w:rPr>
          <w:t>https://goodgardeningvideos.org/videos/how-to-prune-a-young-blueberry-bush/</w:t>
        </w:r>
      </w:hyperlink>
      <w:r>
        <w:rPr>
          <w:rFonts w:ascii="Palatino" w:hAnsi="Palatino"/>
        </w:rPr>
        <w:t xml:space="preserve"> (~5 minutes)</w:t>
      </w:r>
    </w:p>
    <w:p w14:paraId="7B6C8996" w14:textId="72F66E05" w:rsidR="00DF3AF8" w:rsidRPr="002401D1" w:rsidRDefault="002401D1" w:rsidP="006974E0">
      <w:pPr>
        <w:pStyle w:val="ListParagraph"/>
        <w:numPr>
          <w:ilvl w:val="1"/>
          <w:numId w:val="21"/>
        </w:numPr>
        <w:spacing w:after="240"/>
        <w:rPr>
          <w:rFonts w:ascii="Palatino" w:hAnsi="Palatino"/>
        </w:rPr>
      </w:pPr>
      <w:r>
        <w:rPr>
          <w:rFonts w:ascii="Palatino" w:hAnsi="Palatino"/>
        </w:rPr>
        <w:t xml:space="preserve">Grapes: </w:t>
      </w:r>
      <w:hyperlink r:id="rId12" w:history="1">
        <w:r w:rsidRPr="004D3E5B">
          <w:rPr>
            <w:rStyle w:val="Hyperlink"/>
            <w:rFonts w:ascii="Palatino" w:hAnsi="Palatino"/>
          </w:rPr>
          <w:t>https://goodgardeningvideos.org/videos/how-to-care-for-young-grape-vines/</w:t>
        </w:r>
      </w:hyperlink>
      <w:r>
        <w:rPr>
          <w:rFonts w:ascii="Palatino" w:hAnsi="Palatino"/>
        </w:rPr>
        <w:t xml:space="preserve"> (~4 minutes)</w:t>
      </w:r>
    </w:p>
    <w:p w14:paraId="0DE74BE9" w14:textId="77777777" w:rsidR="00DF3AF8" w:rsidRPr="009A0974" w:rsidRDefault="00DF3AF8" w:rsidP="004A3D38">
      <w:pPr>
        <w:contextualSpacing/>
        <w:rPr>
          <w:rFonts w:ascii="Palatino" w:hAnsi="Palatino" w:cs="Times New Roman"/>
          <w:b/>
        </w:rPr>
      </w:pPr>
      <w:r w:rsidRPr="009A0974">
        <w:rPr>
          <w:rFonts w:ascii="Palatino" w:hAnsi="Palatino" w:cs="Times New Roman"/>
          <w:b/>
        </w:rPr>
        <w:t>Campus Links:</w:t>
      </w:r>
    </w:p>
    <w:p w14:paraId="45D5FF75" w14:textId="4C451442" w:rsidR="002401D1" w:rsidRPr="00730270" w:rsidRDefault="002401D1" w:rsidP="002401D1">
      <w:pPr>
        <w:numPr>
          <w:ilvl w:val="0"/>
          <w:numId w:val="24"/>
        </w:numPr>
        <w:rPr>
          <w:rFonts w:ascii="Palatino" w:hAnsi="Palatino" w:cs="Arial"/>
        </w:rPr>
      </w:pPr>
      <w:r w:rsidRPr="00C674AF">
        <w:rPr>
          <w:rFonts w:ascii="Palatino" w:hAnsi="Palatino" w:cs="Arial"/>
          <w:iCs/>
        </w:rPr>
        <w:t xml:space="preserve">Commercial fruit growers: </w:t>
      </w:r>
      <w:hyperlink r:id="rId13" w:history="1">
        <w:r w:rsidRPr="00C674AF">
          <w:rPr>
            <w:rStyle w:val="Hyperlink"/>
            <w:rFonts w:ascii="Palatino" w:hAnsi="Palatino" w:cs="Arial"/>
            <w:iCs/>
          </w:rPr>
          <w:t>http://fruit.cornell.edu/</w:t>
        </w:r>
      </w:hyperlink>
      <w:r w:rsidRPr="00C674AF">
        <w:rPr>
          <w:rFonts w:ascii="Palatino" w:hAnsi="Palatino" w:cs="Arial"/>
          <w:iCs/>
        </w:rPr>
        <w:t xml:space="preserve"> </w:t>
      </w:r>
    </w:p>
    <w:p w14:paraId="65FA340C" w14:textId="08A48FDC" w:rsidR="00730270" w:rsidRPr="00730270" w:rsidRDefault="00730270" w:rsidP="00730270">
      <w:pPr>
        <w:numPr>
          <w:ilvl w:val="0"/>
          <w:numId w:val="24"/>
        </w:numPr>
        <w:rPr>
          <w:rFonts w:ascii="Palatino" w:hAnsi="Palatino" w:cs="Arial"/>
        </w:rPr>
      </w:pPr>
      <w:r>
        <w:rPr>
          <w:rFonts w:ascii="Palatino" w:hAnsi="Palatino" w:cs="Arial"/>
        </w:rPr>
        <w:t>Minor fruit production:</w:t>
      </w:r>
      <w:r w:rsidR="008333EB">
        <w:rPr>
          <w:rFonts w:ascii="Palatino" w:hAnsi="Palatino" w:cs="Arial"/>
        </w:rPr>
        <w:t xml:space="preserve"> </w:t>
      </w:r>
      <w:hyperlink r:id="rId14" w:history="1">
        <w:r w:rsidRPr="008168A2">
          <w:rPr>
            <w:rStyle w:val="Hyperlink"/>
            <w:rFonts w:ascii="Palatino" w:hAnsi="Palatino" w:cs="Arial"/>
            <w:sz w:val="20"/>
            <w:szCs w:val="20"/>
          </w:rPr>
          <w:t>https://blogs.cornell.edu/berries/productions/specialty-fruit-production/</w:t>
        </w:r>
      </w:hyperlink>
    </w:p>
    <w:p w14:paraId="3DB5F5E8" w14:textId="3B633697" w:rsidR="002401D1" w:rsidRPr="002401D1" w:rsidRDefault="00730270" w:rsidP="002401D1">
      <w:pPr>
        <w:numPr>
          <w:ilvl w:val="0"/>
          <w:numId w:val="24"/>
        </w:numPr>
        <w:rPr>
          <w:rFonts w:ascii="Palatino" w:hAnsi="Palatino" w:cs="Arial"/>
        </w:rPr>
      </w:pPr>
      <w:r>
        <w:rPr>
          <w:rFonts w:ascii="Palatino" w:hAnsi="Palatino" w:cs="Arial"/>
          <w:iCs/>
        </w:rPr>
        <w:t>B</w:t>
      </w:r>
      <w:r w:rsidR="002401D1">
        <w:rPr>
          <w:rFonts w:ascii="Palatino" w:hAnsi="Palatino" w:cs="Arial"/>
          <w:iCs/>
        </w:rPr>
        <w:t xml:space="preserve">erry </w:t>
      </w:r>
      <w:r>
        <w:rPr>
          <w:rFonts w:ascii="Palatino" w:hAnsi="Palatino" w:cs="Arial"/>
          <w:iCs/>
        </w:rPr>
        <w:t>d</w:t>
      </w:r>
      <w:r w:rsidR="002401D1">
        <w:rPr>
          <w:rFonts w:ascii="Palatino" w:hAnsi="Palatino" w:cs="Arial"/>
          <w:iCs/>
        </w:rPr>
        <w:t xml:space="preserve">iagnostic </w:t>
      </w:r>
      <w:r>
        <w:rPr>
          <w:rFonts w:ascii="Palatino" w:hAnsi="Palatino" w:cs="Arial"/>
          <w:iCs/>
        </w:rPr>
        <w:t>t</w:t>
      </w:r>
      <w:r w:rsidR="002401D1">
        <w:rPr>
          <w:rFonts w:ascii="Palatino" w:hAnsi="Palatino" w:cs="Arial"/>
          <w:iCs/>
        </w:rPr>
        <w:t xml:space="preserve">ool: </w:t>
      </w:r>
      <w:hyperlink r:id="rId15" w:history="1">
        <w:r w:rsidR="002401D1" w:rsidRPr="004D3E5B">
          <w:rPr>
            <w:rStyle w:val="Hyperlink"/>
            <w:rFonts w:ascii="Palatino" w:hAnsi="Palatino" w:cs="Arial"/>
            <w:iCs/>
          </w:rPr>
          <w:t>https://blogs.cornell.edu/berrytool/</w:t>
        </w:r>
      </w:hyperlink>
      <w:r w:rsidR="002401D1">
        <w:rPr>
          <w:rFonts w:ascii="Palatino" w:hAnsi="Palatino" w:cs="Arial"/>
          <w:iCs/>
        </w:rPr>
        <w:t xml:space="preserve"> </w:t>
      </w:r>
    </w:p>
    <w:p w14:paraId="7D13F458" w14:textId="2AA99D15" w:rsidR="008C2551" w:rsidRPr="006974E0" w:rsidRDefault="002401D1" w:rsidP="006974E0">
      <w:pPr>
        <w:numPr>
          <w:ilvl w:val="0"/>
          <w:numId w:val="24"/>
        </w:numPr>
        <w:spacing w:after="240"/>
        <w:rPr>
          <w:rFonts w:ascii="Palatino" w:hAnsi="Palatino" w:cs="Arial"/>
        </w:rPr>
      </w:pPr>
      <w:r>
        <w:rPr>
          <w:rFonts w:ascii="Palatino" w:hAnsi="Palatino" w:cs="Arial"/>
        </w:rPr>
        <w:t xml:space="preserve">NYS IPM: </w:t>
      </w:r>
      <w:hyperlink r:id="rId16" w:history="1">
        <w:r w:rsidRPr="005549E7">
          <w:rPr>
            <w:rStyle w:val="Hyperlink"/>
            <w:rFonts w:ascii="Palatino" w:hAnsi="Palatino" w:cs="Arial"/>
          </w:rPr>
          <w:t>https://nysipm.cornell.edu/agriculture/fruits/</w:t>
        </w:r>
      </w:hyperlink>
      <w:r>
        <w:rPr>
          <w:rFonts w:ascii="Palatino" w:hAnsi="Palatino" w:cs="Arial"/>
        </w:rPr>
        <w:t xml:space="preserve"> </w:t>
      </w:r>
    </w:p>
    <w:p w14:paraId="1CB82D2E" w14:textId="54D0DF43" w:rsidR="008C2551" w:rsidRDefault="008C2551" w:rsidP="006974E0">
      <w:pPr>
        <w:spacing w:after="240"/>
        <w:rPr>
          <w:rStyle w:val="Hyperlink"/>
          <w:rFonts w:ascii="Palatino" w:hAnsi="Palatino" w:cs="Arial"/>
        </w:rPr>
      </w:pPr>
      <w:proofErr w:type="gramStart"/>
      <w:r w:rsidRPr="008C2551">
        <w:rPr>
          <w:rFonts w:ascii="Palatino" w:hAnsi="Palatino" w:cs="Arial"/>
          <w:b/>
        </w:rPr>
        <w:t>Looking for Cornell people and resources?</w:t>
      </w:r>
      <w:proofErr w:type="gramEnd"/>
      <w:r w:rsidRPr="008C2551">
        <w:rPr>
          <w:rFonts w:ascii="Palatino" w:hAnsi="Palatino" w:cs="Arial"/>
          <w:b/>
          <w:bCs/>
        </w:rPr>
        <w:t xml:space="preserve"> </w:t>
      </w:r>
      <w:proofErr w:type="gramStart"/>
      <w:r>
        <w:rPr>
          <w:rFonts w:ascii="Palatino" w:hAnsi="Palatino" w:cs="Arial"/>
          <w:bCs/>
        </w:rPr>
        <w:t>Don’t</w:t>
      </w:r>
      <w:proofErr w:type="gramEnd"/>
      <w:r>
        <w:rPr>
          <w:rFonts w:ascii="Palatino" w:hAnsi="Palatino" w:cs="Arial"/>
          <w:bCs/>
        </w:rPr>
        <w:t xml:space="preserve"> G</w:t>
      </w:r>
      <w:r w:rsidRPr="008C2551">
        <w:rPr>
          <w:rFonts w:ascii="Palatino" w:hAnsi="Palatino" w:cs="Arial"/>
          <w:bCs/>
        </w:rPr>
        <w:t>oogle</w:t>
      </w:r>
      <w:r>
        <w:rPr>
          <w:rFonts w:ascii="Palatino" w:hAnsi="Palatino" w:cs="Arial"/>
          <w:bCs/>
        </w:rPr>
        <w:t>;</w:t>
      </w:r>
      <w:r w:rsidRPr="008C2551">
        <w:rPr>
          <w:rFonts w:ascii="Palatino" w:hAnsi="Palatino" w:cs="Arial"/>
          <w:bCs/>
        </w:rPr>
        <w:t xml:space="preserve"> try the Cornell web search:</w:t>
      </w:r>
      <w:r w:rsidRPr="008C2551">
        <w:rPr>
          <w:rFonts w:ascii="Palatino" w:hAnsi="Palatino" w:cs="Arial"/>
          <w:b/>
        </w:rPr>
        <w:t xml:space="preserve"> </w:t>
      </w:r>
      <w:hyperlink r:id="rId17" w:history="1">
        <w:r w:rsidRPr="008C2551">
          <w:rPr>
            <w:rStyle w:val="Hyperlink"/>
            <w:rFonts w:ascii="Palatino" w:hAnsi="Palatino" w:cs="Arial"/>
          </w:rPr>
          <w:t>http://www.cornell.edu/search/index.cfm</w:t>
        </w:r>
      </w:hyperlink>
    </w:p>
    <w:p w14:paraId="6C11F14B" w14:textId="57FCBCEA" w:rsidR="006974E0" w:rsidRDefault="006974E0" w:rsidP="006974E0">
      <w:pPr>
        <w:spacing w:after="240"/>
        <w:rPr>
          <w:rStyle w:val="Hyperlink"/>
          <w:rFonts w:ascii="Palatino" w:hAnsi="Palatino" w:cs="Arial"/>
        </w:rPr>
      </w:pPr>
    </w:p>
    <w:p w14:paraId="15E84BE5" w14:textId="56C64D95" w:rsidR="006974E0" w:rsidRDefault="006974E0" w:rsidP="006974E0">
      <w:pPr>
        <w:spacing w:after="240"/>
        <w:rPr>
          <w:rStyle w:val="Hyperlink"/>
          <w:rFonts w:ascii="Palatino" w:hAnsi="Palatino" w:cs="Arial"/>
        </w:rPr>
      </w:pPr>
    </w:p>
    <w:p w14:paraId="109B2E77" w14:textId="2B84FE6C" w:rsidR="006974E0" w:rsidRDefault="006974E0" w:rsidP="006974E0">
      <w:pPr>
        <w:spacing w:after="240"/>
        <w:rPr>
          <w:rStyle w:val="Hyperlink"/>
          <w:rFonts w:ascii="Palatino" w:hAnsi="Palatino" w:cs="Arial"/>
        </w:rPr>
      </w:pPr>
    </w:p>
    <w:p w14:paraId="28213F0A" w14:textId="10CA990A" w:rsidR="006974E0" w:rsidRDefault="006974E0" w:rsidP="006974E0">
      <w:pPr>
        <w:spacing w:after="240"/>
        <w:rPr>
          <w:rStyle w:val="Hyperlink"/>
          <w:rFonts w:ascii="Palatino" w:hAnsi="Palatino" w:cs="Arial"/>
        </w:rPr>
      </w:pPr>
    </w:p>
    <w:p w14:paraId="475DDA9E" w14:textId="36C89FAC" w:rsidR="006974E0" w:rsidRDefault="006974E0" w:rsidP="006974E0">
      <w:pPr>
        <w:spacing w:after="240"/>
        <w:rPr>
          <w:rStyle w:val="Hyperlink"/>
          <w:rFonts w:ascii="Palatino" w:hAnsi="Palatino" w:cs="Arial"/>
        </w:rPr>
      </w:pPr>
    </w:p>
    <w:p w14:paraId="49A253BD" w14:textId="3AC2AA1D" w:rsidR="006974E0" w:rsidRDefault="006974E0" w:rsidP="006974E0">
      <w:pPr>
        <w:spacing w:after="240"/>
        <w:rPr>
          <w:rStyle w:val="Hyperlink"/>
          <w:rFonts w:ascii="Palatino" w:hAnsi="Palatino" w:cs="Arial"/>
        </w:rPr>
      </w:pPr>
    </w:p>
    <w:p w14:paraId="5904F9C5" w14:textId="096B1128" w:rsidR="006974E0" w:rsidRDefault="006974E0" w:rsidP="006974E0">
      <w:pPr>
        <w:spacing w:after="240"/>
        <w:rPr>
          <w:rStyle w:val="Hyperlink"/>
          <w:rFonts w:ascii="Palatino" w:hAnsi="Palatino" w:cs="Arial"/>
        </w:rPr>
      </w:pPr>
    </w:p>
    <w:p w14:paraId="6B7DF0D6" w14:textId="39D2D4B3" w:rsidR="006974E0" w:rsidRDefault="006974E0" w:rsidP="006974E0">
      <w:pPr>
        <w:spacing w:after="240"/>
        <w:rPr>
          <w:rStyle w:val="Hyperlink"/>
          <w:rFonts w:ascii="Palatino" w:hAnsi="Palatino" w:cs="Arial"/>
        </w:rPr>
      </w:pPr>
    </w:p>
    <w:p w14:paraId="68369B96" w14:textId="0A87EABD" w:rsidR="006974E0" w:rsidRDefault="006974E0" w:rsidP="006974E0">
      <w:pPr>
        <w:spacing w:after="240"/>
        <w:rPr>
          <w:rStyle w:val="Hyperlink"/>
          <w:rFonts w:ascii="Palatino" w:hAnsi="Palatino" w:cs="Arial"/>
        </w:rPr>
      </w:pPr>
    </w:p>
    <w:p w14:paraId="1B44F9D4" w14:textId="77777777" w:rsidR="006974E0" w:rsidRPr="008C2551" w:rsidRDefault="006974E0" w:rsidP="006974E0">
      <w:pPr>
        <w:spacing w:after="240"/>
        <w:rPr>
          <w:rFonts w:ascii="Palatino" w:hAnsi="Palatino" w:cs="Arial"/>
        </w:rPr>
      </w:pPr>
      <w:bookmarkStart w:id="0" w:name="_GoBack"/>
      <w:bookmarkEnd w:id="0"/>
    </w:p>
    <w:p w14:paraId="181138DA" w14:textId="0FC477D2" w:rsidR="008C2551" w:rsidRPr="008C2551" w:rsidRDefault="008C2551" w:rsidP="008C2551">
      <w:pPr>
        <w:pStyle w:val="ListParagraph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6FAAC7" wp14:editId="25F75C4D">
            <wp:simplePos x="0" y="0"/>
            <wp:positionH relativeFrom="column">
              <wp:posOffset>-26670</wp:posOffset>
            </wp:positionH>
            <wp:positionV relativeFrom="paragraph">
              <wp:posOffset>52070</wp:posOffset>
            </wp:positionV>
            <wp:extent cx="924560" cy="934720"/>
            <wp:effectExtent l="0" t="0" r="2540" b="5080"/>
            <wp:wrapSquare wrapText="bothSides"/>
            <wp:docPr id="5" name="Picture 5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551">
        <w:rPr>
          <w:rFonts w:ascii="Palatino Linotype" w:hAnsi="Palatino Linotype"/>
        </w:rPr>
        <w:t>Date Published/Updated:</w:t>
      </w:r>
      <w:r w:rsidR="006974E0">
        <w:rPr>
          <w:rFonts w:ascii="Palatino Linotype" w:hAnsi="Palatino Linotype"/>
        </w:rPr>
        <w:t xml:space="preserve"> April 2019</w:t>
      </w:r>
    </w:p>
    <w:p w14:paraId="67BEBD43" w14:textId="77777777" w:rsidR="008C2551" w:rsidRPr="008C2551" w:rsidRDefault="008C2551" w:rsidP="008C2551">
      <w:pPr>
        <w:pStyle w:val="ListParagraph"/>
        <w:rPr>
          <w:rFonts w:ascii="Palatino Linotype" w:hAnsi="Palatino Linotype"/>
        </w:rPr>
      </w:pPr>
    </w:p>
    <w:p w14:paraId="3CAECB67" w14:textId="6BCA2ABA" w:rsidR="004A3D38" w:rsidRPr="00916A41" w:rsidRDefault="004A3D38" w:rsidP="002401D1">
      <w:pPr>
        <w:pStyle w:val="ListParagraph"/>
        <w:rPr>
          <w:rFonts w:ascii="Palatino" w:hAnsi="Palatino"/>
        </w:rPr>
      </w:pPr>
    </w:p>
    <w:sectPr w:rsidR="004A3D38" w:rsidRPr="00916A41" w:rsidSect="008333EB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76266" w14:textId="77777777" w:rsidR="00E16B99" w:rsidRDefault="00E16B99" w:rsidP="003364D4">
      <w:r>
        <w:separator/>
      </w:r>
    </w:p>
  </w:endnote>
  <w:endnote w:type="continuationSeparator" w:id="0">
    <w:p w14:paraId="57D5E71A" w14:textId="77777777" w:rsidR="00E16B99" w:rsidRDefault="00E16B99" w:rsidP="0033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8AA9" w14:textId="77777777" w:rsidR="00E044FB" w:rsidRDefault="00E044FB" w:rsidP="00336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C322B" w14:textId="77777777" w:rsidR="00E044FB" w:rsidRDefault="00E044FB" w:rsidP="003364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13F1" w14:textId="7CA28C42" w:rsidR="00E044FB" w:rsidRPr="00FA6287" w:rsidRDefault="00FA6287" w:rsidP="003364D4">
    <w:pPr>
      <w:pStyle w:val="Footer"/>
      <w:framePr w:wrap="around" w:vAnchor="text" w:hAnchor="margin" w:xAlign="right" w:y="1"/>
      <w:rPr>
        <w:rStyle w:val="PageNumber"/>
        <w:rFonts w:ascii="Palatino" w:hAnsi="Palatino"/>
        <w:sz w:val="20"/>
        <w:szCs w:val="20"/>
      </w:rPr>
    </w:pPr>
    <w:r w:rsidRPr="00FA6287">
      <w:rPr>
        <w:rStyle w:val="PageNumber"/>
        <w:rFonts w:ascii="Palatino" w:hAnsi="Palatino"/>
        <w:sz w:val="20"/>
        <w:szCs w:val="20"/>
      </w:rPr>
      <w:t xml:space="preserve">Page </w:t>
    </w:r>
    <w:r w:rsidRPr="00FA6287">
      <w:rPr>
        <w:rStyle w:val="PageNumber"/>
        <w:rFonts w:ascii="Palatino" w:hAnsi="Palatino"/>
        <w:sz w:val="20"/>
        <w:szCs w:val="20"/>
      </w:rPr>
      <w:fldChar w:fldCharType="begin"/>
    </w:r>
    <w:r w:rsidRPr="00FA6287">
      <w:rPr>
        <w:rStyle w:val="PageNumber"/>
        <w:rFonts w:ascii="Palatino" w:hAnsi="Palatino"/>
        <w:sz w:val="20"/>
        <w:szCs w:val="20"/>
      </w:rPr>
      <w:instrText xml:space="preserve"> PAGE </w:instrText>
    </w:r>
    <w:r w:rsidRPr="00FA6287">
      <w:rPr>
        <w:rStyle w:val="PageNumber"/>
        <w:rFonts w:ascii="Palatino" w:hAnsi="Palatino"/>
        <w:sz w:val="20"/>
        <w:szCs w:val="20"/>
      </w:rPr>
      <w:fldChar w:fldCharType="separate"/>
    </w:r>
    <w:r w:rsidR="001C7202">
      <w:rPr>
        <w:rStyle w:val="PageNumber"/>
        <w:rFonts w:ascii="Palatino" w:hAnsi="Palatino"/>
        <w:noProof/>
        <w:sz w:val="20"/>
        <w:szCs w:val="20"/>
      </w:rPr>
      <w:t>3</w:t>
    </w:r>
    <w:r w:rsidRPr="00FA6287">
      <w:rPr>
        <w:rStyle w:val="PageNumber"/>
        <w:rFonts w:ascii="Palatino" w:hAnsi="Palatino"/>
        <w:sz w:val="20"/>
        <w:szCs w:val="20"/>
      </w:rPr>
      <w:fldChar w:fldCharType="end"/>
    </w:r>
    <w:r w:rsidRPr="00FA6287">
      <w:rPr>
        <w:rStyle w:val="PageNumber"/>
        <w:rFonts w:ascii="Palatino" w:hAnsi="Palatino"/>
        <w:sz w:val="20"/>
        <w:szCs w:val="20"/>
      </w:rPr>
      <w:t xml:space="preserve"> of </w:t>
    </w:r>
    <w:r w:rsidRPr="00FA6287">
      <w:rPr>
        <w:rStyle w:val="PageNumber"/>
        <w:rFonts w:ascii="Palatino" w:hAnsi="Palatino"/>
        <w:sz w:val="20"/>
        <w:szCs w:val="20"/>
      </w:rPr>
      <w:fldChar w:fldCharType="begin"/>
    </w:r>
    <w:r w:rsidRPr="00FA6287">
      <w:rPr>
        <w:rStyle w:val="PageNumber"/>
        <w:rFonts w:ascii="Palatino" w:hAnsi="Palatino"/>
        <w:sz w:val="20"/>
        <w:szCs w:val="20"/>
      </w:rPr>
      <w:instrText xml:space="preserve"> NUMPAGES </w:instrText>
    </w:r>
    <w:r w:rsidRPr="00FA6287">
      <w:rPr>
        <w:rStyle w:val="PageNumber"/>
        <w:rFonts w:ascii="Palatino" w:hAnsi="Palatino"/>
        <w:sz w:val="20"/>
        <w:szCs w:val="20"/>
      </w:rPr>
      <w:fldChar w:fldCharType="separate"/>
    </w:r>
    <w:r w:rsidR="001C7202">
      <w:rPr>
        <w:rStyle w:val="PageNumber"/>
        <w:rFonts w:ascii="Palatino" w:hAnsi="Palatino"/>
        <w:noProof/>
        <w:sz w:val="20"/>
        <w:szCs w:val="20"/>
      </w:rPr>
      <w:t>3</w:t>
    </w:r>
    <w:r w:rsidRPr="00FA6287">
      <w:rPr>
        <w:rStyle w:val="PageNumber"/>
        <w:rFonts w:ascii="Palatino" w:hAnsi="Palatino"/>
        <w:sz w:val="20"/>
        <w:szCs w:val="20"/>
      </w:rPr>
      <w:fldChar w:fldCharType="end"/>
    </w:r>
  </w:p>
  <w:p w14:paraId="4A54B365" w14:textId="77777777" w:rsidR="00E044FB" w:rsidRPr="00FA6287" w:rsidRDefault="00E044FB" w:rsidP="003364D4">
    <w:pPr>
      <w:pStyle w:val="Footer"/>
      <w:ind w:right="360"/>
      <w:rPr>
        <w:rFonts w:ascii="Palatino" w:hAnsi="Palatin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42281" w14:textId="77777777" w:rsidR="008333EB" w:rsidRDefault="008333EB"/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8333EB" w:rsidRPr="00DC791E" w14:paraId="4E3A218E" w14:textId="77777777" w:rsidTr="005D3801">
      <w:trPr>
        <w:trHeight w:val="183"/>
      </w:trPr>
      <w:tc>
        <w:tcPr>
          <w:tcW w:w="10980" w:type="dxa"/>
        </w:tcPr>
        <w:p w14:paraId="0765249C" w14:textId="77777777" w:rsidR="008333EB" w:rsidRPr="00DC791E" w:rsidRDefault="008333EB" w:rsidP="008333EB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8333EB" w:rsidRPr="00CE2C33" w14:paraId="7B47BA54" w14:textId="77777777" w:rsidTr="005D3801">
      <w:tc>
        <w:tcPr>
          <w:tcW w:w="10980" w:type="dxa"/>
        </w:tcPr>
        <w:p w14:paraId="272616DC" w14:textId="77777777" w:rsidR="008333EB" w:rsidRPr="00CE2C33" w:rsidRDefault="008333EB" w:rsidP="008333EB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567FAFF5" w14:textId="77777777" w:rsidR="008333EB" w:rsidRDefault="0083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67B4C" w14:textId="77777777" w:rsidR="00E16B99" w:rsidRDefault="00E16B99" w:rsidP="003364D4">
      <w:r>
        <w:separator/>
      </w:r>
    </w:p>
  </w:footnote>
  <w:footnote w:type="continuationSeparator" w:id="0">
    <w:p w14:paraId="5CDF27B6" w14:textId="77777777" w:rsidR="00E16B99" w:rsidRDefault="00E16B99" w:rsidP="0033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D23F2" w14:textId="045C26DF" w:rsidR="005629D4" w:rsidRPr="00A27F4C" w:rsidRDefault="00937AFA" w:rsidP="005629D4">
    <w:pPr>
      <w:pStyle w:val="Header"/>
      <w:jc w:val="center"/>
      <w:rPr>
        <w:rFonts w:ascii="Palatino" w:hAnsi="Palatino"/>
        <w:sz w:val="40"/>
        <w:szCs w:val="40"/>
      </w:rPr>
    </w:pPr>
    <w:r>
      <w:rPr>
        <w:rFonts w:ascii="Palatino" w:hAnsi="Palatino"/>
        <w:sz w:val="40"/>
        <w:szCs w:val="40"/>
      </w:rPr>
      <w:t>Fruit Gardening</w:t>
    </w:r>
  </w:p>
  <w:p w14:paraId="21E81117" w14:textId="0C80C5E4" w:rsidR="00843168" w:rsidRDefault="00035FBC" w:rsidP="00035FBC">
    <w:pPr>
      <w:pStyle w:val="Header"/>
      <w:jc w:val="center"/>
      <w:rPr>
        <w:rFonts w:ascii="Palatino" w:hAnsi="Palatino"/>
        <w:sz w:val="32"/>
        <w:szCs w:val="32"/>
      </w:rPr>
    </w:pPr>
    <w:r>
      <w:rPr>
        <w:rFonts w:ascii="Palatino" w:hAnsi="Palatino"/>
        <w:sz w:val="32"/>
        <w:szCs w:val="32"/>
      </w:rPr>
      <w:t xml:space="preserve">Participant </w:t>
    </w:r>
    <w:r w:rsidRPr="00A27F4C">
      <w:rPr>
        <w:rFonts w:ascii="Palatino" w:hAnsi="Palatino"/>
        <w:sz w:val="32"/>
        <w:szCs w:val="32"/>
      </w:rPr>
      <w:t>Guide</w:t>
    </w:r>
  </w:p>
  <w:p w14:paraId="4B05CDC7" w14:textId="77777777" w:rsidR="008333EB" w:rsidRPr="00035FBC" w:rsidRDefault="008333EB" w:rsidP="00035FBC">
    <w:pPr>
      <w:pStyle w:val="Header"/>
      <w:jc w:val="cent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345C" w14:textId="77777777" w:rsidR="008333EB" w:rsidRDefault="008333EB" w:rsidP="008333EB">
    <w:pPr>
      <w:pStyle w:val="Header"/>
    </w:pPr>
    <w:r w:rsidRPr="003D628A">
      <w:rPr>
        <w:noProof/>
      </w:rPr>
      <w:drawing>
        <wp:anchor distT="0" distB="0" distL="114300" distR="114300" simplePos="0" relativeHeight="251660288" behindDoc="0" locked="0" layoutInCell="1" allowOverlap="1" wp14:anchorId="39CE786D" wp14:editId="40EEC09E">
          <wp:simplePos x="0" y="0"/>
          <wp:positionH relativeFrom="column">
            <wp:posOffset>5561330</wp:posOffset>
          </wp:positionH>
          <wp:positionV relativeFrom="paragraph">
            <wp:posOffset>-50800</wp:posOffset>
          </wp:positionV>
          <wp:extent cx="795655" cy="795655"/>
          <wp:effectExtent l="0" t="0" r="4445" b="4445"/>
          <wp:wrapSquare wrapText="bothSides"/>
          <wp:docPr id="4" name="Picture 4" descr="Red logo of Cornell University." title="Corne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cd9:Downloads:bold_cornell_seal_print:bold_cornell_seal_cmyk_re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628A">
      <w:rPr>
        <w:noProof/>
      </w:rPr>
      <w:drawing>
        <wp:anchor distT="0" distB="0" distL="114300" distR="114300" simplePos="0" relativeHeight="251659264" behindDoc="0" locked="0" layoutInCell="1" allowOverlap="1" wp14:anchorId="22605121" wp14:editId="64152FC2">
          <wp:simplePos x="0" y="0"/>
          <wp:positionH relativeFrom="column">
            <wp:posOffset>10795</wp:posOffset>
          </wp:positionH>
          <wp:positionV relativeFrom="paragraph">
            <wp:posOffset>42161</wp:posOffset>
          </wp:positionV>
          <wp:extent cx="3700145" cy="626745"/>
          <wp:effectExtent l="0" t="0" r="0" b="1905"/>
          <wp:wrapSquare wrapText="bothSides"/>
          <wp:docPr id="1" name="Picture 1" descr="Banner for Cornell Cooperative Extension, Cornell Garden-Based Learning" title="Cornell Cooperative Extension, Cornell Garden-Based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cd9:Downloads:CCE LOGO GBL_Color Classic Print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DF5CE" w14:textId="77777777" w:rsidR="008333EB" w:rsidRDefault="00833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8F1"/>
    <w:multiLevelType w:val="hybridMultilevel"/>
    <w:tmpl w:val="C7A24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2B6E"/>
    <w:multiLevelType w:val="hybridMultilevel"/>
    <w:tmpl w:val="386C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3400"/>
    <w:multiLevelType w:val="hybridMultilevel"/>
    <w:tmpl w:val="401A9B84"/>
    <w:lvl w:ilvl="0" w:tplc="A02424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519A"/>
    <w:multiLevelType w:val="hybridMultilevel"/>
    <w:tmpl w:val="52D8B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A68"/>
    <w:multiLevelType w:val="hybridMultilevel"/>
    <w:tmpl w:val="38DC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84F77"/>
    <w:multiLevelType w:val="hybridMultilevel"/>
    <w:tmpl w:val="8D767D42"/>
    <w:lvl w:ilvl="0" w:tplc="CAF0D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EB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6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2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AB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82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E4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E6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C3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53660"/>
    <w:multiLevelType w:val="hybridMultilevel"/>
    <w:tmpl w:val="A218F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10DA5"/>
    <w:multiLevelType w:val="hybridMultilevel"/>
    <w:tmpl w:val="51A22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FB14D7"/>
    <w:multiLevelType w:val="hybridMultilevel"/>
    <w:tmpl w:val="7FDE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E471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85843"/>
    <w:multiLevelType w:val="hybridMultilevel"/>
    <w:tmpl w:val="696C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3308"/>
    <w:multiLevelType w:val="hybridMultilevel"/>
    <w:tmpl w:val="F84AD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51560"/>
    <w:multiLevelType w:val="hybridMultilevel"/>
    <w:tmpl w:val="48901E4E"/>
    <w:lvl w:ilvl="0" w:tplc="A02424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A6BD6"/>
    <w:multiLevelType w:val="hybridMultilevel"/>
    <w:tmpl w:val="8D4E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479FE"/>
    <w:multiLevelType w:val="hybridMultilevel"/>
    <w:tmpl w:val="A162B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23722"/>
    <w:multiLevelType w:val="hybridMultilevel"/>
    <w:tmpl w:val="73564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0261B8"/>
    <w:multiLevelType w:val="hybridMultilevel"/>
    <w:tmpl w:val="37D2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C4C6E"/>
    <w:multiLevelType w:val="hybridMultilevel"/>
    <w:tmpl w:val="40D6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E1523"/>
    <w:multiLevelType w:val="hybridMultilevel"/>
    <w:tmpl w:val="5FC6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0A52"/>
    <w:multiLevelType w:val="hybridMultilevel"/>
    <w:tmpl w:val="2B84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25347"/>
    <w:multiLevelType w:val="hybridMultilevel"/>
    <w:tmpl w:val="4D1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A14C4"/>
    <w:multiLevelType w:val="hybridMultilevel"/>
    <w:tmpl w:val="97284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BD28A3"/>
    <w:multiLevelType w:val="hybridMultilevel"/>
    <w:tmpl w:val="3EE40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0213F"/>
    <w:multiLevelType w:val="hybridMultilevel"/>
    <w:tmpl w:val="635C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B1866"/>
    <w:multiLevelType w:val="hybridMultilevel"/>
    <w:tmpl w:val="8694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87935"/>
    <w:multiLevelType w:val="hybridMultilevel"/>
    <w:tmpl w:val="8C12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4"/>
  </w:num>
  <w:num w:numId="5">
    <w:abstractNumId w:val="22"/>
  </w:num>
  <w:num w:numId="6">
    <w:abstractNumId w:val="21"/>
  </w:num>
  <w:num w:numId="7">
    <w:abstractNumId w:val="18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19"/>
  </w:num>
  <w:num w:numId="13">
    <w:abstractNumId w:val="1"/>
  </w:num>
  <w:num w:numId="14">
    <w:abstractNumId w:val="23"/>
  </w:num>
  <w:num w:numId="15">
    <w:abstractNumId w:val="3"/>
  </w:num>
  <w:num w:numId="16">
    <w:abstractNumId w:val="7"/>
  </w:num>
  <w:num w:numId="17">
    <w:abstractNumId w:val="25"/>
  </w:num>
  <w:num w:numId="18">
    <w:abstractNumId w:val="16"/>
  </w:num>
  <w:num w:numId="19">
    <w:abstractNumId w:val="2"/>
  </w:num>
  <w:num w:numId="20">
    <w:abstractNumId w:val="12"/>
  </w:num>
  <w:num w:numId="21">
    <w:abstractNumId w:val="17"/>
  </w:num>
  <w:num w:numId="22">
    <w:abstractNumId w:val="11"/>
  </w:num>
  <w:num w:numId="23">
    <w:abstractNumId w:val="0"/>
  </w:num>
  <w:num w:numId="24">
    <w:abstractNumId w:val="24"/>
  </w:num>
  <w:num w:numId="25">
    <w:abstractNumId w:val="13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FC"/>
    <w:rsid w:val="000036BA"/>
    <w:rsid w:val="00035FBC"/>
    <w:rsid w:val="00067F85"/>
    <w:rsid w:val="00072A78"/>
    <w:rsid w:val="00083534"/>
    <w:rsid w:val="000E2E0E"/>
    <w:rsid w:val="00106D99"/>
    <w:rsid w:val="001273A2"/>
    <w:rsid w:val="0013784C"/>
    <w:rsid w:val="0017322A"/>
    <w:rsid w:val="001C7202"/>
    <w:rsid w:val="001F7CD7"/>
    <w:rsid w:val="00217C2D"/>
    <w:rsid w:val="002401D1"/>
    <w:rsid w:val="00253FF2"/>
    <w:rsid w:val="0026091B"/>
    <w:rsid w:val="00286667"/>
    <w:rsid w:val="00297746"/>
    <w:rsid w:val="002A573D"/>
    <w:rsid w:val="002D1257"/>
    <w:rsid w:val="003364D4"/>
    <w:rsid w:val="00386928"/>
    <w:rsid w:val="003F20ED"/>
    <w:rsid w:val="003F5273"/>
    <w:rsid w:val="004471A3"/>
    <w:rsid w:val="004978DE"/>
    <w:rsid w:val="004A3D38"/>
    <w:rsid w:val="004B187E"/>
    <w:rsid w:val="004D2C65"/>
    <w:rsid w:val="004F70E2"/>
    <w:rsid w:val="00501C7F"/>
    <w:rsid w:val="00522E53"/>
    <w:rsid w:val="005333C7"/>
    <w:rsid w:val="00535F02"/>
    <w:rsid w:val="00551214"/>
    <w:rsid w:val="00561816"/>
    <w:rsid w:val="005629D4"/>
    <w:rsid w:val="005662DA"/>
    <w:rsid w:val="00576A32"/>
    <w:rsid w:val="00586CF9"/>
    <w:rsid w:val="005A4B43"/>
    <w:rsid w:val="005A5459"/>
    <w:rsid w:val="005B04AD"/>
    <w:rsid w:val="005B783D"/>
    <w:rsid w:val="005C285B"/>
    <w:rsid w:val="005F6BE1"/>
    <w:rsid w:val="006433B5"/>
    <w:rsid w:val="00660C81"/>
    <w:rsid w:val="006945B8"/>
    <w:rsid w:val="00697069"/>
    <w:rsid w:val="006974E0"/>
    <w:rsid w:val="006B6F2F"/>
    <w:rsid w:val="006C04D5"/>
    <w:rsid w:val="006F44D4"/>
    <w:rsid w:val="00704E55"/>
    <w:rsid w:val="00730270"/>
    <w:rsid w:val="007470B1"/>
    <w:rsid w:val="00763796"/>
    <w:rsid w:val="007A1995"/>
    <w:rsid w:val="00805CB0"/>
    <w:rsid w:val="00824585"/>
    <w:rsid w:val="008333EB"/>
    <w:rsid w:val="00841B88"/>
    <w:rsid w:val="00843168"/>
    <w:rsid w:val="008714F3"/>
    <w:rsid w:val="00893BC6"/>
    <w:rsid w:val="008A2F9A"/>
    <w:rsid w:val="008C2551"/>
    <w:rsid w:val="008C6F7E"/>
    <w:rsid w:val="008C7F0F"/>
    <w:rsid w:val="00916A41"/>
    <w:rsid w:val="00923503"/>
    <w:rsid w:val="009240C9"/>
    <w:rsid w:val="00937564"/>
    <w:rsid w:val="00937AFA"/>
    <w:rsid w:val="00951326"/>
    <w:rsid w:val="00954C5B"/>
    <w:rsid w:val="00992510"/>
    <w:rsid w:val="00994192"/>
    <w:rsid w:val="009A0974"/>
    <w:rsid w:val="009B729D"/>
    <w:rsid w:val="009D1867"/>
    <w:rsid w:val="009E27FC"/>
    <w:rsid w:val="00A25D71"/>
    <w:rsid w:val="00A4017F"/>
    <w:rsid w:val="00A56B94"/>
    <w:rsid w:val="00A70F88"/>
    <w:rsid w:val="00A95E9B"/>
    <w:rsid w:val="00AD0A15"/>
    <w:rsid w:val="00AF388D"/>
    <w:rsid w:val="00B0495A"/>
    <w:rsid w:val="00B33EA1"/>
    <w:rsid w:val="00B41D33"/>
    <w:rsid w:val="00BC320D"/>
    <w:rsid w:val="00BD5287"/>
    <w:rsid w:val="00BE7371"/>
    <w:rsid w:val="00C0681B"/>
    <w:rsid w:val="00C25447"/>
    <w:rsid w:val="00C34778"/>
    <w:rsid w:val="00C50C58"/>
    <w:rsid w:val="00C60D0D"/>
    <w:rsid w:val="00C730B8"/>
    <w:rsid w:val="00C76D0B"/>
    <w:rsid w:val="00CB6C87"/>
    <w:rsid w:val="00CF1EA0"/>
    <w:rsid w:val="00CF779C"/>
    <w:rsid w:val="00D07A1F"/>
    <w:rsid w:val="00D126DB"/>
    <w:rsid w:val="00D25A2B"/>
    <w:rsid w:val="00D366B1"/>
    <w:rsid w:val="00D610D0"/>
    <w:rsid w:val="00D7306A"/>
    <w:rsid w:val="00D85E4A"/>
    <w:rsid w:val="00DB4595"/>
    <w:rsid w:val="00DC1EFE"/>
    <w:rsid w:val="00DE642F"/>
    <w:rsid w:val="00DF3AF8"/>
    <w:rsid w:val="00E02084"/>
    <w:rsid w:val="00E020A2"/>
    <w:rsid w:val="00E044FB"/>
    <w:rsid w:val="00E117F9"/>
    <w:rsid w:val="00E119BD"/>
    <w:rsid w:val="00E16B99"/>
    <w:rsid w:val="00E3171C"/>
    <w:rsid w:val="00E66D34"/>
    <w:rsid w:val="00E84D97"/>
    <w:rsid w:val="00E9241B"/>
    <w:rsid w:val="00EA3068"/>
    <w:rsid w:val="00EF1A59"/>
    <w:rsid w:val="00F22CA8"/>
    <w:rsid w:val="00F63A7E"/>
    <w:rsid w:val="00F67B8F"/>
    <w:rsid w:val="00F91827"/>
    <w:rsid w:val="00FA3B33"/>
    <w:rsid w:val="00FA4053"/>
    <w:rsid w:val="00FA6287"/>
    <w:rsid w:val="00FC1E15"/>
    <w:rsid w:val="5ED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AB20B"/>
  <w14:defaultImageDpi w14:val="300"/>
  <w15:docId w15:val="{76D3E16C-760D-494B-9791-B73B08E6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5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2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D4"/>
  </w:style>
  <w:style w:type="character" w:styleId="PageNumber">
    <w:name w:val="page number"/>
    <w:basedOn w:val="DefaultParagraphFont"/>
    <w:uiPriority w:val="99"/>
    <w:semiHidden/>
    <w:unhideWhenUsed/>
    <w:rsid w:val="003364D4"/>
  </w:style>
  <w:style w:type="paragraph" w:styleId="NormalWeb">
    <w:name w:val="Normal (Web)"/>
    <w:basedOn w:val="Normal"/>
    <w:uiPriority w:val="99"/>
    <w:semiHidden/>
    <w:unhideWhenUsed/>
    <w:rsid w:val="003364D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6F44D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2E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0A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43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3168"/>
  </w:style>
  <w:style w:type="character" w:customStyle="1" w:styleId="Heading2Char">
    <w:name w:val="Heading 2 Char"/>
    <w:basedOn w:val="DefaultParagraphFont"/>
    <w:link w:val="Heading2"/>
    <w:uiPriority w:val="9"/>
    <w:semiHidden/>
    <w:rsid w:val="001732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1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2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5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5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uit.cornell.edu/spottedwing/" TargetMode="External"/><Relationship Id="rId13" Type="http://schemas.openxmlformats.org/officeDocument/2006/relationships/hyperlink" Target="http://fruit.cornell.edu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ecommons.cornell.edu/handle/1813/67" TargetMode="External"/><Relationship Id="rId12" Type="http://schemas.openxmlformats.org/officeDocument/2006/relationships/hyperlink" Target="https://goodgardeningvideos.org/videos/how-to-care-for-young-grape-vines/" TargetMode="External"/><Relationship Id="rId17" Type="http://schemas.openxmlformats.org/officeDocument/2006/relationships/hyperlink" Target="http://www.cornell.edu/search/index.cf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ysipm.cornell.edu/agriculture/fruit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dgardeningvideos.org/videos/how-to-prune-a-young-blueberry-bush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logs.cornell.edu/berrytoo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goodgardeningvideos.org/videos/how-to-prune-an-apple-tre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odgardeningvideos.org/videos/how-to-prune-raspberry-canes/" TargetMode="External"/><Relationship Id="rId14" Type="http://schemas.openxmlformats.org/officeDocument/2006/relationships/hyperlink" Target="https://blogs.cornell.edu/berries/productions/specialty-fruit-production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 Gardening</dc:title>
  <dc:subject/>
  <dc:creator/>
  <cp:keywords>Cornell Garden-Based Learing</cp:keywords>
  <dc:description/>
  <cp:lastModifiedBy>Michelle Podolec</cp:lastModifiedBy>
  <cp:revision>8</cp:revision>
  <cp:lastPrinted>2018-10-31T21:01:00Z</cp:lastPrinted>
  <dcterms:created xsi:type="dcterms:W3CDTF">2018-11-13T03:03:00Z</dcterms:created>
  <dcterms:modified xsi:type="dcterms:W3CDTF">2019-04-15T18:40:00Z</dcterms:modified>
</cp:coreProperties>
</file>