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F2DE" w14:textId="265C63E0" w:rsidR="00C65E43" w:rsidRPr="00637DBC" w:rsidRDefault="00C65E43" w:rsidP="00C504C0">
      <w:pPr>
        <w:pStyle w:val="Subtitle"/>
        <w:rPr>
          <w:rFonts w:ascii="Palatino" w:hAnsi="Palatino"/>
          <w:b w:val="0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2340"/>
        <w:gridCol w:w="4685"/>
      </w:tblGrid>
      <w:tr w:rsidR="00C65E43" w:rsidRPr="001F52C3" w14:paraId="3A4B9708" w14:textId="77777777" w:rsidTr="00856B7A">
        <w:trPr>
          <w:trHeight w:val="64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AE050A" w14:textId="77777777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 xml:space="preserve">WHO: </w:t>
            </w:r>
          </w:p>
          <w:p w14:paraId="3D043B08" w14:textId="671235C0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>Participants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4F0CD4C6" w14:textId="1383241A" w:rsidR="00C504C0" w:rsidRPr="008770F5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bCs w:val="0"/>
                <w:sz w:val="24"/>
              </w:rPr>
            </w:pPr>
            <w:r w:rsidRPr="00344A3D">
              <w:rPr>
                <w:rFonts w:ascii="Palatino" w:hAnsi="Palatino"/>
                <w:b w:val="0"/>
                <w:bCs w:val="0"/>
                <w:sz w:val="24"/>
              </w:rPr>
              <w:t>Individuals preparing for Master Gardener Volunteer role.</w:t>
            </w:r>
          </w:p>
        </w:tc>
      </w:tr>
      <w:tr w:rsidR="00C65E43" w:rsidRPr="001F52C3" w14:paraId="07C93B0A" w14:textId="77777777" w:rsidTr="00856B7A">
        <w:trPr>
          <w:trHeight w:val="2663"/>
        </w:trPr>
        <w:tc>
          <w:tcPr>
            <w:tcW w:w="3055" w:type="dxa"/>
            <w:shd w:val="clear" w:color="auto" w:fill="E0E0E0"/>
            <w:vAlign w:val="center"/>
          </w:tcPr>
          <w:p w14:paraId="00EDE55A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WHY:</w:t>
            </w:r>
          </w:p>
          <w:p w14:paraId="0E6B4858" w14:textId="44D08EFE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The Situation</w:t>
            </w:r>
          </w:p>
        </w:tc>
        <w:tc>
          <w:tcPr>
            <w:tcW w:w="7025" w:type="dxa"/>
            <w:gridSpan w:val="2"/>
            <w:vAlign w:val="center"/>
          </w:tcPr>
          <w:p w14:paraId="7FB47687" w14:textId="77777777" w:rsidR="00856B7A" w:rsidRDefault="00856B7A" w:rsidP="00856B7A">
            <w:pPr>
              <w:rPr>
                <w:rFonts w:ascii="Palatino" w:hAnsi="Palatino"/>
              </w:rPr>
            </w:pPr>
            <w:r w:rsidRPr="00C7777D">
              <w:rPr>
                <w:rFonts w:ascii="Palatino" w:hAnsi="Palatino"/>
              </w:rPr>
              <w:t xml:space="preserve">Biodiversity and natural resource protection </w:t>
            </w:r>
            <w:r>
              <w:rPr>
                <w:rFonts w:ascii="Palatino" w:hAnsi="Palatino"/>
              </w:rPr>
              <w:t>is</w:t>
            </w:r>
            <w:r w:rsidRPr="00C7777D">
              <w:rPr>
                <w:rFonts w:ascii="Palatino" w:hAnsi="Palatino"/>
              </w:rPr>
              <w:t xml:space="preserve"> highlighted as one of the CCE Statewide Plan of Work’s main focus areas. </w:t>
            </w:r>
          </w:p>
          <w:p w14:paraId="49342861" w14:textId="77777777" w:rsidR="00856B7A" w:rsidRDefault="00856B7A" w:rsidP="00856B7A">
            <w:pPr>
              <w:rPr>
                <w:rFonts w:ascii="Palatino" w:hAnsi="Palatino"/>
              </w:rPr>
            </w:pPr>
          </w:p>
          <w:p w14:paraId="44C2FF4E" w14:textId="6A294DEA" w:rsidR="004A7766" w:rsidRPr="009B6FF9" w:rsidRDefault="00856B7A" w:rsidP="00C92C58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</w:rPr>
              <w:t>Wild pollinators and managed bees are critically important to the health of New York’s environment, as well as the strength of the state’s agricultural economy. Many of the state’s</w:t>
            </w:r>
            <w:r w:rsidR="00C92C58">
              <w:rPr>
                <w:rFonts w:ascii="Palatino" w:hAnsi="Palatino"/>
              </w:rPr>
              <w:t xml:space="preserve"> leading crops, such as appl</w:t>
            </w:r>
            <w:r>
              <w:rPr>
                <w:rFonts w:ascii="Palatino" w:hAnsi="Palatino"/>
              </w:rPr>
              <w:t xml:space="preserve">es, berries, pumpkins and several other fruits rely heavily on insect pollination. New York State is also home to more than 450 wild pollinator species, a native population that is important not only to the pollination of commercial crops, but to biodiversity in our environment. </w:t>
            </w:r>
            <w:r w:rsidRPr="001F52C3">
              <w:rPr>
                <w:rFonts w:ascii="Palatino" w:hAnsi="Palatino"/>
              </w:rPr>
              <w:t>(</w:t>
            </w:r>
            <w:r>
              <w:rPr>
                <w:rFonts w:ascii="Palatino" w:hAnsi="Palatino"/>
              </w:rPr>
              <w:t>Source</w:t>
            </w:r>
            <w:r w:rsidR="00C92C58">
              <w:rPr>
                <w:rFonts w:ascii="Palatino" w:hAnsi="Palatino"/>
              </w:rPr>
              <w:t>d</w:t>
            </w:r>
            <w:r>
              <w:rPr>
                <w:rFonts w:ascii="Palatino" w:hAnsi="Palatino"/>
              </w:rPr>
              <w:t xml:space="preserve"> f</w:t>
            </w:r>
            <w:r w:rsidRPr="001F52C3">
              <w:rPr>
                <w:rFonts w:ascii="Palatino" w:hAnsi="Palatino"/>
              </w:rPr>
              <w:t>rom</w:t>
            </w:r>
            <w:r>
              <w:rPr>
                <w:rFonts w:ascii="Palatino" w:hAnsi="Palatino"/>
              </w:rPr>
              <w:t xml:space="preserve"> DEC NYS Pollinator Protection Plan, 2016</w:t>
            </w:r>
            <w:r w:rsidRPr="001F52C3">
              <w:rPr>
                <w:rFonts w:ascii="Palatino" w:hAnsi="Palatino"/>
              </w:rPr>
              <w:t>)</w:t>
            </w:r>
          </w:p>
        </w:tc>
      </w:tr>
      <w:tr w:rsidR="00C65E43" w:rsidRPr="001F52C3" w14:paraId="43442D5B" w14:textId="77777777" w:rsidTr="00856B7A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4DEAB118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WHEN:</w:t>
            </w:r>
          </w:p>
          <w:p w14:paraId="3F98C3FB" w14:textId="290CAF05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Timing</w:t>
            </w:r>
          </w:p>
        </w:tc>
        <w:tc>
          <w:tcPr>
            <w:tcW w:w="7025" w:type="dxa"/>
            <w:gridSpan w:val="2"/>
            <w:vAlign w:val="center"/>
          </w:tcPr>
          <w:p w14:paraId="2B1AEEB4" w14:textId="6D1486BA" w:rsidR="00C504C0" w:rsidRPr="00344A3D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344A3D">
              <w:rPr>
                <w:rFonts w:ascii="Palatino" w:hAnsi="Palatino"/>
                <w:b w:val="0"/>
                <w:sz w:val="24"/>
              </w:rPr>
              <w:t>2.5 hours.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135 minutes of session time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&amp;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15 minutes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for a </w:t>
            </w:r>
            <w:r w:rsidRPr="00344A3D">
              <w:rPr>
                <w:rFonts w:ascii="Palatino" w:hAnsi="Palatino"/>
                <w:b w:val="0"/>
                <w:sz w:val="24"/>
              </w:rPr>
              <w:t>break.</w:t>
            </w:r>
          </w:p>
        </w:tc>
      </w:tr>
      <w:tr w:rsidR="00C65E43" w:rsidRPr="001F52C3" w14:paraId="2FB1DF9A" w14:textId="77777777" w:rsidTr="00856B7A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298CDE37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WHERE:</w:t>
            </w:r>
          </w:p>
          <w:p w14:paraId="1C35BBE0" w14:textId="4D87DC98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Space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54753653" w14:textId="754C17B2" w:rsidR="00C504C0" w:rsidRPr="001F52C3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1F52C3">
              <w:rPr>
                <w:rFonts w:ascii="Palatino" w:hAnsi="Palatino"/>
                <w:b w:val="0"/>
                <w:sz w:val="24"/>
              </w:rPr>
              <w:t xml:space="preserve">Classroom setting with seats and tables arranged in a circle or in clusters conducive to discussion and participation. </w:t>
            </w:r>
          </w:p>
        </w:tc>
      </w:tr>
      <w:tr w:rsidR="000779F2" w:rsidRPr="001F52C3" w14:paraId="4CA1C216" w14:textId="77777777" w:rsidTr="00856B7A">
        <w:trPr>
          <w:trHeight w:val="648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1CD9" w14:textId="168C83B1" w:rsidR="00C65E43" w:rsidRPr="00B27901" w:rsidRDefault="000779F2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Learning Objectives</w:t>
            </w:r>
            <w:r>
              <w:rPr>
                <w:rFonts w:ascii="Palatino" w:hAnsi="Palatino"/>
                <w:i/>
                <w:iCs/>
                <w:sz w:val="24"/>
              </w:rPr>
              <w:t>*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A59BE" w14:textId="1C2213C6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 xml:space="preserve">Learning </w:t>
            </w:r>
            <w:r w:rsidR="000779F2">
              <w:rPr>
                <w:rFonts w:ascii="Palatino" w:hAnsi="Palatino"/>
                <w:sz w:val="24"/>
              </w:rPr>
              <w:t>Strategy</w:t>
            </w:r>
          </w:p>
        </w:tc>
      </w:tr>
      <w:tr w:rsidR="000779F2" w:rsidRPr="001F52C3" w14:paraId="483D3BC6" w14:textId="77777777" w:rsidTr="00856B7A">
        <w:trPr>
          <w:trHeight w:val="827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DC4" w14:textId="603B8177" w:rsidR="00C504C0" w:rsidRPr="00E0656C" w:rsidRDefault="00856B7A" w:rsidP="004C2573">
            <w:pPr>
              <w:rPr>
                <w:rFonts w:ascii="Palatino" w:hAnsi="Palatino"/>
              </w:rPr>
            </w:pPr>
            <w:r w:rsidRPr="0026191F">
              <w:rPr>
                <w:rFonts w:ascii="Palatino" w:hAnsi="Palatino"/>
                <w:b/>
              </w:rPr>
              <w:t>Become familiar</w:t>
            </w:r>
            <w:r w:rsidRPr="00905EF3">
              <w:rPr>
                <w:rFonts w:ascii="Palatino" w:hAnsi="Palatino"/>
              </w:rPr>
              <w:t xml:space="preserve"> with beneficial insects, how to attract them to the garden and their value in the ecosystem and cultivated landscapes.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7FF" w14:textId="22334174" w:rsidR="00C65E43" w:rsidRPr="001F52C3" w:rsidRDefault="00856B7A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Beneficial Insects presentation; Beneficial Insects reading</w:t>
            </w:r>
            <w:r w:rsidR="00FE44E6">
              <w:rPr>
                <w:rFonts w:ascii="Palatino" w:hAnsi="Palatino"/>
                <w:b w:val="0"/>
                <w:sz w:val="24"/>
              </w:rPr>
              <w:t xml:space="preserve"> and </w:t>
            </w:r>
            <w:proofErr w:type="spellStart"/>
            <w:r>
              <w:rPr>
                <w:rFonts w:ascii="Palatino" w:hAnsi="Palatino"/>
                <w:b w:val="0"/>
                <w:sz w:val="24"/>
              </w:rPr>
              <w:t>BugGuide</w:t>
            </w:r>
            <w:proofErr w:type="spellEnd"/>
            <w:r>
              <w:rPr>
                <w:rFonts w:ascii="Palatino" w:hAnsi="Palatino"/>
                <w:b w:val="0"/>
                <w:sz w:val="24"/>
              </w:rPr>
              <w:t xml:space="preserve"> </w:t>
            </w:r>
          </w:p>
        </w:tc>
      </w:tr>
      <w:tr w:rsidR="000779F2" w:rsidRPr="001F52C3" w14:paraId="6095F5DE" w14:textId="77777777" w:rsidTr="00856B7A">
        <w:trPr>
          <w:trHeight w:val="59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9AB" w14:textId="0C18A01E" w:rsidR="00856B7A" w:rsidRPr="00905EF3" w:rsidRDefault="00856B7A" w:rsidP="00856B7A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 xml:space="preserve">Learn </w:t>
            </w:r>
            <w:r w:rsidRPr="00E46C59">
              <w:rPr>
                <w:rFonts w:ascii="Palatino" w:hAnsi="Palatino"/>
              </w:rPr>
              <w:t xml:space="preserve">about insect morphology and </w:t>
            </w:r>
            <w:r>
              <w:rPr>
                <w:rFonts w:ascii="Palatino" w:hAnsi="Palatino"/>
                <w:b/>
              </w:rPr>
              <w:t>identify</w:t>
            </w:r>
            <w:r w:rsidRPr="00905EF3">
              <w:rPr>
                <w:rFonts w:ascii="Palatino" w:hAnsi="Palatino"/>
              </w:rPr>
              <w:t xml:space="preserve"> key morphological </w:t>
            </w:r>
            <w:r w:rsidR="00877C4D">
              <w:rPr>
                <w:rFonts w:ascii="Palatino" w:hAnsi="Palatino"/>
              </w:rPr>
              <w:t>characteristics of insects:</w:t>
            </w:r>
          </w:p>
          <w:p w14:paraId="75533F73" w14:textId="4BDE4199" w:rsidR="00856B7A" w:rsidRPr="00905EF3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Three</w:t>
            </w:r>
            <w:r w:rsidRPr="00905EF3">
              <w:rPr>
                <w:rFonts w:ascii="Palatino" w:hAnsi="Palatino"/>
              </w:rPr>
              <w:t xml:space="preserve"> major parts: head, thorax, abdomen</w:t>
            </w:r>
          </w:p>
          <w:p w14:paraId="15B60B47" w14:textId="77777777" w:rsidR="00856B7A" w:rsidRPr="00905EF3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Six legs</w:t>
            </w:r>
          </w:p>
          <w:p w14:paraId="1E4C3A10" w14:textId="77777777" w:rsidR="00856B7A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Exoskeleton</w:t>
            </w:r>
          </w:p>
          <w:p w14:paraId="702B0879" w14:textId="07AD4C13" w:rsidR="00C504C0" w:rsidRPr="00856B7A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856B7A">
              <w:rPr>
                <w:rFonts w:ascii="Palatino" w:hAnsi="Palatino"/>
              </w:rPr>
              <w:t>Antennae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F93A" w14:textId="64F39DDA" w:rsidR="00C65E43" w:rsidRPr="001F52C3" w:rsidRDefault="00856B7A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Entomology 101 </w:t>
            </w:r>
            <w:r w:rsidR="00C92C58">
              <w:rPr>
                <w:rFonts w:ascii="Palatino" w:hAnsi="Palatino"/>
                <w:b w:val="0"/>
                <w:sz w:val="24"/>
              </w:rPr>
              <w:t>p</w:t>
            </w:r>
            <w:r>
              <w:rPr>
                <w:rFonts w:ascii="Palatino" w:hAnsi="Palatino"/>
                <w:b w:val="0"/>
                <w:sz w:val="24"/>
              </w:rPr>
              <w:t>resentation</w:t>
            </w:r>
            <w:r>
              <w:rPr>
                <w:rFonts w:ascii="Palatino" w:hAnsi="Palatino"/>
                <w:b w:val="0"/>
                <w:iCs/>
                <w:sz w:val="24"/>
              </w:rPr>
              <w:t>; Basic Entomology for Identification reading</w:t>
            </w:r>
          </w:p>
        </w:tc>
      </w:tr>
      <w:tr w:rsidR="000779F2" w:rsidRPr="001F52C3" w14:paraId="0822480F" w14:textId="77777777" w:rsidTr="00856B7A">
        <w:trPr>
          <w:trHeight w:val="827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0A5" w14:textId="1D441E65" w:rsidR="00C504C0" w:rsidRPr="00E0656C" w:rsidRDefault="00856B7A" w:rsidP="004C2573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Explain</w:t>
            </w:r>
            <w:r w:rsidRPr="00905EF3">
              <w:rPr>
                <w:rFonts w:ascii="Palatino" w:hAnsi="Palatino"/>
              </w:rPr>
              <w:t xml:space="preserve"> the two common life cycle types of insects - complete and incomplete metamorphosis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78" w14:textId="5CCED010" w:rsidR="00C65E43" w:rsidRPr="001F52C3" w:rsidRDefault="00856B7A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Entomology 101 </w:t>
            </w:r>
            <w:r>
              <w:rPr>
                <w:rFonts w:ascii="Palatino" w:hAnsi="Palatino"/>
                <w:b w:val="0"/>
                <w:sz w:val="24"/>
              </w:rPr>
              <w:t>presentation</w:t>
            </w:r>
          </w:p>
        </w:tc>
      </w:tr>
      <w:tr w:rsidR="000779F2" w:rsidRPr="001F52C3" w14:paraId="30E31182" w14:textId="77777777" w:rsidTr="00856B7A">
        <w:trPr>
          <w:trHeight w:val="836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E33" w14:textId="77777777" w:rsidR="00856B7A" w:rsidRPr="00905EF3" w:rsidRDefault="00856B7A" w:rsidP="00856B7A">
            <w:pPr>
              <w:rPr>
                <w:rFonts w:ascii="Palatino" w:hAnsi="Palatino"/>
              </w:rPr>
            </w:pPr>
            <w:r w:rsidRPr="0026191F">
              <w:rPr>
                <w:rFonts w:ascii="Palatino" w:hAnsi="Palatino"/>
                <w:b/>
              </w:rPr>
              <w:t>Become familiar</w:t>
            </w:r>
            <w:r w:rsidRPr="00905EF3">
              <w:rPr>
                <w:rFonts w:ascii="Palatino" w:hAnsi="Palatino"/>
              </w:rPr>
              <w:t xml:space="preserve"> with the characteristics of five orders of common garden insects:</w:t>
            </w:r>
          </w:p>
          <w:p w14:paraId="01519F3C" w14:textId="77777777" w:rsidR="00856B7A" w:rsidRPr="00905EF3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Coleoptera (beetles)</w:t>
            </w:r>
          </w:p>
          <w:p w14:paraId="33567912" w14:textId="77777777" w:rsidR="00856B7A" w:rsidRPr="00905EF3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Diptera (true flies)</w:t>
            </w:r>
          </w:p>
          <w:p w14:paraId="176F6AD4" w14:textId="77777777" w:rsidR="00856B7A" w:rsidRPr="00905EF3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Lepidoptera (butterflies and moths)</w:t>
            </w:r>
          </w:p>
          <w:p w14:paraId="7C576876" w14:textId="77777777" w:rsidR="00856B7A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905EF3">
              <w:rPr>
                <w:rFonts w:ascii="Palatino" w:hAnsi="Palatino"/>
              </w:rPr>
              <w:t>Hymenoptera (bees, wasps and ants)</w:t>
            </w:r>
          </w:p>
          <w:p w14:paraId="26331F59" w14:textId="314D44DC" w:rsidR="000779F2" w:rsidRPr="00856B7A" w:rsidRDefault="00856B7A" w:rsidP="005614BF">
            <w:pPr>
              <w:numPr>
                <w:ilvl w:val="0"/>
                <w:numId w:val="9"/>
              </w:numPr>
              <w:contextualSpacing/>
              <w:rPr>
                <w:rFonts w:ascii="Palatino" w:hAnsi="Palatino"/>
              </w:rPr>
            </w:pPr>
            <w:r w:rsidRPr="00856B7A">
              <w:rPr>
                <w:rFonts w:ascii="Palatino" w:hAnsi="Palatino"/>
              </w:rPr>
              <w:lastRenderedPageBreak/>
              <w:t>Hemiptera (true bugs, hoppers, aphids)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024" w14:textId="73DAEA3B" w:rsidR="00C504C0" w:rsidRPr="00B27901" w:rsidRDefault="00856B7A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lastRenderedPageBreak/>
              <w:t xml:space="preserve">Entomology 101 </w:t>
            </w:r>
            <w:r>
              <w:rPr>
                <w:rFonts w:ascii="Palatino" w:hAnsi="Palatino"/>
                <w:b w:val="0"/>
                <w:sz w:val="24"/>
              </w:rPr>
              <w:t>presentation</w:t>
            </w:r>
          </w:p>
        </w:tc>
      </w:tr>
      <w:tr w:rsidR="000779F2" w:rsidRPr="00FF32D9" w14:paraId="6C1959E4" w14:textId="77777777" w:rsidTr="00856B7A">
        <w:trPr>
          <w:trHeight w:val="647"/>
        </w:trPr>
        <w:tc>
          <w:tcPr>
            <w:tcW w:w="5395" w:type="dxa"/>
            <w:gridSpan w:val="2"/>
            <w:vAlign w:val="center"/>
          </w:tcPr>
          <w:p w14:paraId="12236632" w14:textId="1034A9D5" w:rsidR="00C65E43" w:rsidRPr="00E0656C" w:rsidRDefault="00856B7A" w:rsidP="004C2573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Recognize</w:t>
            </w:r>
            <w:r w:rsidRPr="0026191F">
              <w:rPr>
                <w:rFonts w:ascii="Palatino" w:hAnsi="Palatino"/>
                <w:b/>
              </w:rPr>
              <w:t xml:space="preserve"> </w:t>
            </w:r>
            <w:r w:rsidRPr="00905EF3">
              <w:rPr>
                <w:rFonts w:ascii="Palatino" w:hAnsi="Palatino"/>
              </w:rPr>
              <w:t>the evidence insects leave behind on plants.</w:t>
            </w:r>
          </w:p>
        </w:tc>
        <w:tc>
          <w:tcPr>
            <w:tcW w:w="4685" w:type="dxa"/>
            <w:vAlign w:val="center"/>
          </w:tcPr>
          <w:p w14:paraId="731447F4" w14:textId="4576288D" w:rsidR="00C504C0" w:rsidRPr="00B27901" w:rsidRDefault="00856B7A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Beneficial Insects </w:t>
            </w:r>
            <w:r>
              <w:rPr>
                <w:rFonts w:ascii="Palatino" w:hAnsi="Palatino"/>
                <w:b w:val="0"/>
                <w:sz w:val="24"/>
              </w:rPr>
              <w:t>presentation</w:t>
            </w:r>
            <w:r>
              <w:rPr>
                <w:rFonts w:ascii="Palatino" w:hAnsi="Palatino"/>
                <w:b w:val="0"/>
                <w:iCs/>
                <w:sz w:val="24"/>
              </w:rPr>
              <w:t>; Insects and Injury pre-work reading</w:t>
            </w:r>
          </w:p>
        </w:tc>
      </w:tr>
    </w:tbl>
    <w:p w14:paraId="2204FD13" w14:textId="70FBB405" w:rsidR="0043245B" w:rsidRDefault="00C65E43" w:rsidP="000D7A96">
      <w:pPr>
        <w:rPr>
          <w:rFonts w:ascii="Palatino" w:hAnsi="Palatino"/>
          <w:bCs/>
          <w:sz w:val="20"/>
          <w:szCs w:val="20"/>
        </w:rPr>
      </w:pPr>
      <w:r w:rsidRPr="00C504C0">
        <w:rPr>
          <w:rFonts w:ascii="Palatino" w:hAnsi="Palatino"/>
          <w:bCs/>
          <w:sz w:val="19"/>
          <w:szCs w:val="19"/>
        </w:rPr>
        <w:t>*</w:t>
      </w:r>
      <w:r w:rsidRPr="003D16EB">
        <w:rPr>
          <w:rFonts w:ascii="Palatino" w:hAnsi="Palatino"/>
          <w:bCs/>
          <w:sz w:val="20"/>
          <w:szCs w:val="20"/>
        </w:rPr>
        <w:t>These learning objectives match those in Participant Guide &amp; Presentatio</w:t>
      </w:r>
      <w:r w:rsidR="00B27901" w:rsidRPr="003D16EB">
        <w:rPr>
          <w:rFonts w:ascii="Palatino" w:hAnsi="Palatino"/>
          <w:bCs/>
          <w:sz w:val="20"/>
          <w:szCs w:val="20"/>
        </w:rPr>
        <w:t>n</w:t>
      </w:r>
      <w:r w:rsidRPr="003D16EB">
        <w:rPr>
          <w:rFonts w:ascii="Palatino" w:hAnsi="Palatino"/>
          <w:bCs/>
          <w:sz w:val="20"/>
          <w:szCs w:val="20"/>
        </w:rPr>
        <w:t>.</w:t>
      </w:r>
    </w:p>
    <w:p w14:paraId="03361F61" w14:textId="77777777" w:rsidR="00C92C58" w:rsidRPr="00627A3E" w:rsidRDefault="00C92C58" w:rsidP="000D7A96">
      <w:pPr>
        <w:rPr>
          <w:rFonts w:ascii="Palatino" w:hAnsi="Palatino"/>
          <w:bCs/>
          <w:sz w:val="20"/>
          <w:szCs w:val="20"/>
        </w:rPr>
      </w:pPr>
    </w:p>
    <w:p w14:paraId="406D9DA7" w14:textId="00909E2C" w:rsidR="00B27901" w:rsidRPr="0063240E" w:rsidRDefault="008F2F24" w:rsidP="00B2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Before </w:t>
      </w:r>
      <w:r w:rsidR="00B27901"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2D9A9781" w14:textId="6DF86AAE" w:rsidR="00FB1D2B" w:rsidRDefault="008F2F24" w:rsidP="008F2F24">
      <w:pPr>
        <w:ind w:right="-115"/>
        <w:rPr>
          <w:rFonts w:ascii="Palatino" w:hAnsi="Palatino"/>
          <w:b/>
        </w:rPr>
      </w:pPr>
      <w:r>
        <w:rPr>
          <w:rFonts w:ascii="Palatino" w:hAnsi="Palatino"/>
          <w:b/>
          <w:bCs/>
        </w:rPr>
        <w:t>Total time for p</w:t>
      </w:r>
      <w:r w:rsidRPr="008F2F24">
        <w:rPr>
          <w:rFonts w:ascii="Palatino" w:hAnsi="Palatino"/>
          <w:b/>
          <w:bCs/>
        </w:rPr>
        <w:t>reparation</w:t>
      </w:r>
      <w:r w:rsidR="00FB1D2B" w:rsidRPr="00021C99">
        <w:rPr>
          <w:rFonts w:ascii="Palatino" w:hAnsi="Palatino"/>
          <w:b/>
          <w:bCs/>
        </w:rPr>
        <w:t xml:space="preserve"> will vary</w:t>
      </w:r>
      <w:proofErr w:type="gramStart"/>
      <w:r w:rsidR="00FB1D2B" w:rsidRPr="00021C99">
        <w:rPr>
          <w:rFonts w:ascii="Palatino" w:hAnsi="Palatino"/>
          <w:b/>
          <w:bCs/>
        </w:rPr>
        <w:t>;</w:t>
      </w:r>
      <w:proofErr w:type="gramEnd"/>
      <w:r w:rsidR="00FB1D2B" w:rsidRPr="00021C99">
        <w:rPr>
          <w:rFonts w:ascii="Palatino" w:hAnsi="Palatino"/>
          <w:b/>
          <w:bCs/>
        </w:rPr>
        <w:t xml:space="preserve"> minimally </w:t>
      </w:r>
      <w:r w:rsidR="00FB1D2B">
        <w:rPr>
          <w:rFonts w:ascii="Palatino" w:hAnsi="Palatino"/>
          <w:b/>
          <w:bCs/>
        </w:rPr>
        <w:t xml:space="preserve">8 </w:t>
      </w:r>
      <w:r w:rsidR="00FB1D2B"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349F0F29" w14:textId="77777777" w:rsidR="00C92C58" w:rsidRDefault="00C92C58" w:rsidP="008F2F24">
      <w:pPr>
        <w:ind w:right="-115"/>
        <w:rPr>
          <w:rFonts w:ascii="Palatino" w:hAnsi="Palatino"/>
          <w:b/>
        </w:rPr>
      </w:pPr>
    </w:p>
    <w:p w14:paraId="31D8D50F" w14:textId="77777777" w:rsidR="00C92C58" w:rsidRDefault="00C92C58" w:rsidP="00C92C58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Consider adult learning theory and strategies for implementation</w:t>
      </w:r>
    </w:p>
    <w:p w14:paraId="66726202" w14:textId="77777777" w:rsidR="00C92C58" w:rsidRDefault="00C92C58" w:rsidP="00C92C58">
      <w:pPr>
        <w:ind w:right="-115"/>
        <w:rPr>
          <w:rFonts w:ascii="Palatino" w:hAnsi="Palatino"/>
          <w:b/>
          <w:bCs/>
        </w:rPr>
      </w:pPr>
    </w:p>
    <w:p w14:paraId="4D26E475" w14:textId="77777777" w:rsidR="00C92C58" w:rsidRDefault="00C92C58" w:rsidP="00C92C58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  <w:noProof/>
        </w:rPr>
        <w:drawing>
          <wp:inline distT="0" distB="0" distL="0" distR="0" wp14:anchorId="207D7341" wp14:editId="07BB4248">
            <wp:extent cx="6309047" cy="3634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0 at 8.04.21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2"/>
                    <a:stretch/>
                  </pic:blipFill>
                  <pic:spPr bwMode="auto">
                    <a:xfrm>
                      <a:off x="0" y="0"/>
                      <a:ext cx="6344987" cy="36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72E66" w14:textId="77777777" w:rsidR="00C92C58" w:rsidRPr="00BA6D90" w:rsidRDefault="00C92C58" w:rsidP="00C92C58">
      <w:pPr>
        <w:ind w:right="-115"/>
        <w:jc w:val="right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</w:rPr>
        <w:tab/>
      </w:r>
      <w:r>
        <w:rPr>
          <w:rFonts w:ascii="Palatino" w:hAnsi="Palatino"/>
          <w:bCs/>
        </w:rPr>
        <w:tab/>
      </w:r>
      <w:r w:rsidRPr="00BA6D90">
        <w:rPr>
          <w:rFonts w:ascii="Palatino" w:hAnsi="Palatino"/>
          <w:bCs/>
          <w:sz w:val="20"/>
          <w:szCs w:val="20"/>
        </w:rPr>
        <w:t>Figure credit: C. J. Carmichael adapted from M. S. Knowles and R.E. Mayer</w:t>
      </w:r>
    </w:p>
    <w:p w14:paraId="5C5BED59" w14:textId="77777777" w:rsidR="00C92C58" w:rsidRDefault="00C92C58" w:rsidP="00C92C58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>Additionally, adult learners:</w:t>
      </w:r>
    </w:p>
    <w:p w14:paraId="4DAD578F" w14:textId="77777777" w:rsidR="00C92C58" w:rsidRDefault="00C92C58" w:rsidP="00C92C5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Are </w:t>
      </w:r>
      <w:r w:rsidRPr="00D66DA4">
        <w:rPr>
          <w:rFonts w:ascii="Palatino" w:hAnsi="Palatino"/>
          <w:b/>
          <w:bCs/>
        </w:rPr>
        <w:t>experts of their lived experience</w:t>
      </w:r>
      <w:r>
        <w:rPr>
          <w:rFonts w:ascii="Palatino" w:hAnsi="Palatino"/>
          <w:bCs/>
        </w:rPr>
        <w:t>.</w:t>
      </w:r>
    </w:p>
    <w:p w14:paraId="0E04D5D4" w14:textId="77777777" w:rsidR="00C92C58" w:rsidRDefault="00C92C58" w:rsidP="00C92C5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Come with their own </w:t>
      </w:r>
      <w:r w:rsidRPr="00D66DA4">
        <w:rPr>
          <w:rFonts w:ascii="Palatino" w:hAnsi="Palatino"/>
          <w:b/>
          <w:bCs/>
        </w:rPr>
        <w:t>motivations and</w:t>
      </w:r>
      <w:r>
        <w:rPr>
          <w:rFonts w:ascii="Palatino" w:hAnsi="Palatino"/>
          <w:bCs/>
        </w:rPr>
        <w:t xml:space="preserve"> </w:t>
      </w:r>
      <w:r w:rsidRPr="00D66DA4">
        <w:rPr>
          <w:rFonts w:ascii="Palatino" w:hAnsi="Palatino"/>
          <w:b/>
          <w:bCs/>
        </w:rPr>
        <w:t>goals</w:t>
      </w:r>
      <w:r>
        <w:rPr>
          <w:rFonts w:ascii="Palatino" w:hAnsi="Palatino"/>
          <w:b/>
          <w:bCs/>
        </w:rPr>
        <w:t>.</w:t>
      </w:r>
    </w:p>
    <w:p w14:paraId="6A8BE76D" w14:textId="77777777" w:rsidR="00C92C58" w:rsidRDefault="00C92C58" w:rsidP="00C92C58">
      <w:pPr>
        <w:pStyle w:val="ListParagraph"/>
        <w:numPr>
          <w:ilvl w:val="0"/>
          <w:numId w:val="10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Need a </w:t>
      </w:r>
      <w:r w:rsidRPr="00D66DA4">
        <w:rPr>
          <w:rFonts w:ascii="Palatino" w:hAnsi="Palatino"/>
          <w:b/>
          <w:bCs/>
        </w:rPr>
        <w:t xml:space="preserve">safe and trusting </w:t>
      </w:r>
      <w:r>
        <w:rPr>
          <w:rFonts w:ascii="Palatino" w:hAnsi="Palatino"/>
          <w:bCs/>
        </w:rPr>
        <w:t>learning environment.</w:t>
      </w:r>
    </w:p>
    <w:p w14:paraId="143A3065" w14:textId="77777777" w:rsidR="00C92C58" w:rsidRDefault="00C92C58" w:rsidP="00C92C58">
      <w:pPr>
        <w:pStyle w:val="ListParagraph"/>
        <w:numPr>
          <w:ilvl w:val="0"/>
          <w:numId w:val="10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K</w:t>
      </w:r>
      <w:r w:rsidRPr="00D66DA4">
        <w:rPr>
          <w:rFonts w:ascii="Palatino" w:hAnsi="Palatino"/>
          <w:bCs/>
        </w:rPr>
        <w:t xml:space="preserve">now or </w:t>
      </w:r>
      <w:r>
        <w:rPr>
          <w:rFonts w:ascii="Palatino" w:hAnsi="Palatino"/>
          <w:bCs/>
        </w:rPr>
        <w:t xml:space="preserve">will </w:t>
      </w:r>
      <w:r w:rsidRPr="00D66DA4">
        <w:rPr>
          <w:rFonts w:ascii="Palatino" w:hAnsi="Palatino"/>
          <w:bCs/>
        </w:rPr>
        <w:t xml:space="preserve">come up with </w:t>
      </w:r>
      <w:r w:rsidRPr="00D66DA4">
        <w:rPr>
          <w:rFonts w:ascii="Palatino" w:hAnsi="Palatino"/>
          <w:b/>
          <w:bCs/>
        </w:rPr>
        <w:t>85% of the information</w:t>
      </w:r>
      <w:r w:rsidRPr="00D66DA4">
        <w:rPr>
          <w:rFonts w:ascii="Palatino" w:hAnsi="Palatino"/>
          <w:bCs/>
        </w:rPr>
        <w:t xml:space="preserve"> you are planning to share.</w:t>
      </w:r>
    </w:p>
    <w:p w14:paraId="48C040EC" w14:textId="77777777" w:rsidR="00DE7627" w:rsidRDefault="00C92C58" w:rsidP="00C92C58">
      <w:pPr>
        <w:pStyle w:val="ListParagraph"/>
        <w:numPr>
          <w:ilvl w:val="0"/>
          <w:numId w:val="10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R</w:t>
      </w:r>
      <w:r w:rsidRPr="001A53D7">
        <w:rPr>
          <w:rFonts w:ascii="Palatino" w:hAnsi="Palatino"/>
          <w:bCs/>
        </w:rPr>
        <w:t>emember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/>
          <w:bCs/>
        </w:rPr>
        <w:t>30%</w:t>
      </w:r>
      <w:r w:rsidRPr="001A53D7">
        <w:rPr>
          <w:rFonts w:ascii="Palatino" w:hAnsi="Palatino"/>
          <w:bCs/>
        </w:rPr>
        <w:t xml:space="preserve"> of what they hear and see, </w:t>
      </w:r>
      <w:r w:rsidRPr="001A53D7">
        <w:rPr>
          <w:rFonts w:ascii="Palatino" w:hAnsi="Palatino"/>
          <w:b/>
          <w:bCs/>
        </w:rPr>
        <w:t>50%</w:t>
      </w:r>
      <w:r w:rsidRPr="001A53D7">
        <w:rPr>
          <w:rFonts w:ascii="Palatino" w:hAnsi="Palatino"/>
          <w:bCs/>
        </w:rPr>
        <w:t xml:space="preserve"> of a demonstration, </w:t>
      </w:r>
      <w:r w:rsidRPr="001A53D7">
        <w:rPr>
          <w:rFonts w:ascii="Palatino" w:hAnsi="Palatino"/>
          <w:b/>
          <w:bCs/>
        </w:rPr>
        <w:t>70%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Cs/>
        </w:rPr>
        <w:t xml:space="preserve">of what they simulate, and </w:t>
      </w:r>
      <w:r w:rsidRPr="001A53D7">
        <w:rPr>
          <w:rFonts w:ascii="Palatino" w:hAnsi="Palatino"/>
          <w:b/>
          <w:bCs/>
        </w:rPr>
        <w:t>90%</w:t>
      </w:r>
      <w:r w:rsidRPr="001A53D7">
        <w:rPr>
          <w:rFonts w:ascii="Palatino" w:hAnsi="Palatino"/>
          <w:bCs/>
        </w:rPr>
        <w:t xml:space="preserve"> when they do the real thing</w:t>
      </w:r>
      <w:r>
        <w:rPr>
          <w:rFonts w:ascii="Palatino" w:hAnsi="Palatino"/>
          <w:bCs/>
        </w:rPr>
        <w:t>.</w:t>
      </w:r>
    </w:p>
    <w:p w14:paraId="709F0B32" w14:textId="471FF21E" w:rsidR="00C92C58" w:rsidRPr="00DE7627" w:rsidRDefault="00C92C58" w:rsidP="00DE7627">
      <w:pPr>
        <w:rPr>
          <w:rFonts w:ascii="Palatino" w:hAnsi="Palatino"/>
          <w:bCs/>
        </w:rPr>
      </w:pPr>
      <w:r w:rsidRPr="00DE7627">
        <w:rPr>
          <w:rFonts w:ascii="Palatino" w:hAnsi="Palatino"/>
          <w:b/>
          <w:bCs/>
        </w:rPr>
        <w:lastRenderedPageBreak/>
        <w:t>Facilitated dialogue</w:t>
      </w:r>
      <w:r w:rsidRPr="00DE7627">
        <w:rPr>
          <w:rFonts w:ascii="Palatino" w:hAnsi="Palatino"/>
          <w:bCs/>
        </w:rPr>
        <w:t xml:space="preserve"> allows the classroom to become a conversation. Such discussion offers a way for students to explore supposedly settled questions and develop a fuller appreciation for the complexity of our knowledge. Model and encourage participants to ask open-ended questions that don’t seek yes/no answers or have right/wrong answers. This will help create a safe and trustworthy learning environment that helps participants reflect on information and make it personally relevant</w:t>
      </w:r>
      <w:r w:rsidRPr="00DE7627">
        <w:rPr>
          <w:rFonts w:ascii="Palatino" w:hAnsi="Palatino"/>
          <w:bCs/>
          <w:color w:val="000000" w:themeColor="text1"/>
        </w:rPr>
        <w:t xml:space="preserve">. The </w:t>
      </w:r>
      <w:r w:rsidRPr="00DE7627">
        <w:rPr>
          <w:rFonts w:ascii="Palatino" w:hAnsi="Palatino"/>
          <w:bCs/>
          <w:i/>
          <w:color w:val="000000" w:themeColor="text1"/>
        </w:rPr>
        <w:t>Ground Rules for Engagement</w:t>
      </w:r>
      <w:r w:rsidRPr="00DE7627">
        <w:rPr>
          <w:rFonts w:ascii="Palatino" w:hAnsi="Palatino"/>
          <w:bCs/>
          <w:color w:val="000000" w:themeColor="text1"/>
        </w:rPr>
        <w:t xml:space="preserve"> from the</w:t>
      </w:r>
      <w:r w:rsidR="00795720">
        <w:rPr>
          <w:rFonts w:ascii="Palatino" w:hAnsi="Palatino"/>
          <w:bCs/>
          <w:color w:val="000000" w:themeColor="text1"/>
        </w:rPr>
        <w:t xml:space="preserve"> Toolkit section in the GBL </w:t>
      </w:r>
      <w:r w:rsidRPr="00DE7627">
        <w:rPr>
          <w:rFonts w:ascii="Palatino" w:hAnsi="Palatino"/>
          <w:bCs/>
          <w:color w:val="000000" w:themeColor="text1"/>
        </w:rPr>
        <w:t xml:space="preserve">Learning Library - Core Preparation </w:t>
      </w:r>
      <w:proofErr w:type="gramStart"/>
      <w:r w:rsidRPr="00DE7627">
        <w:rPr>
          <w:rFonts w:ascii="Palatino" w:hAnsi="Palatino"/>
          <w:bCs/>
          <w:color w:val="000000" w:themeColor="text1"/>
        </w:rPr>
        <w:t>can be re-introduced</w:t>
      </w:r>
      <w:proofErr w:type="gramEnd"/>
      <w:r w:rsidRPr="00DE7627">
        <w:rPr>
          <w:rFonts w:ascii="Palatino" w:hAnsi="Palatino"/>
          <w:bCs/>
          <w:color w:val="000000" w:themeColor="text1"/>
        </w:rPr>
        <w:t xml:space="preserve"> if discussions lead to difficult and emotional conversations.</w:t>
      </w:r>
    </w:p>
    <w:p w14:paraId="176F9EBE" w14:textId="53AB9EC5" w:rsidR="00011677" w:rsidRDefault="00011677" w:rsidP="00B56450">
      <w:pPr>
        <w:rPr>
          <w:rFonts w:ascii="Palatino" w:hAnsi="Palatino"/>
          <w:b/>
        </w:rPr>
      </w:pPr>
    </w:p>
    <w:p w14:paraId="51F1FD61" w14:textId="0D19B42B" w:rsidR="00021C99" w:rsidRPr="00021C99" w:rsidRDefault="00B56450" w:rsidP="00021C99">
      <w:pPr>
        <w:rPr>
          <w:rFonts w:ascii="Palatino" w:hAnsi="Palatino"/>
        </w:rPr>
      </w:pPr>
      <w:r w:rsidRPr="00754338">
        <w:rPr>
          <w:rFonts w:ascii="Palatino" w:hAnsi="Palatino"/>
          <w:b/>
        </w:rPr>
        <w:t xml:space="preserve">Review </w:t>
      </w:r>
      <w:r w:rsidR="00C26DD8" w:rsidRPr="00021C99">
        <w:rPr>
          <w:rFonts w:ascii="Palatino" w:hAnsi="Palatino"/>
          <w:b/>
          <w:bCs/>
        </w:rPr>
        <w:t>(time will vary</w:t>
      </w:r>
      <w:r w:rsidR="00021C99" w:rsidRPr="00021C99">
        <w:rPr>
          <w:rFonts w:ascii="Palatino" w:hAnsi="Palatino"/>
          <w:b/>
          <w:bCs/>
        </w:rPr>
        <w:t>;</w:t>
      </w:r>
      <w:r w:rsidR="00C26DD8" w:rsidRPr="00021C99">
        <w:rPr>
          <w:rFonts w:ascii="Palatino" w:hAnsi="Palatino"/>
          <w:b/>
          <w:bCs/>
        </w:rPr>
        <w:t xml:space="preserve"> </w:t>
      </w:r>
      <w:r w:rsidR="00021C99" w:rsidRPr="00021C99">
        <w:rPr>
          <w:rFonts w:ascii="Palatino" w:hAnsi="Palatino"/>
          <w:b/>
          <w:bCs/>
        </w:rPr>
        <w:t xml:space="preserve">minimally 4 </w:t>
      </w:r>
      <w:r w:rsidR="00021C99">
        <w:rPr>
          <w:rFonts w:ascii="Palatino" w:hAnsi="Palatino"/>
          <w:b/>
          <w:bCs/>
        </w:rPr>
        <w:t xml:space="preserve">to 6 </w:t>
      </w:r>
      <w:r w:rsidR="00021C99" w:rsidRPr="00021C99">
        <w:rPr>
          <w:rFonts w:ascii="Palatino" w:hAnsi="Palatino"/>
          <w:b/>
          <w:bCs/>
        </w:rPr>
        <w:t>hours</w:t>
      </w:r>
      <w:r w:rsidR="00C26DD8" w:rsidRPr="00021C99">
        <w:rPr>
          <w:rFonts w:ascii="Palatino" w:hAnsi="Palatino"/>
          <w:b/>
          <w:bCs/>
        </w:rPr>
        <w:t>)</w:t>
      </w:r>
    </w:p>
    <w:p w14:paraId="3E8A169D" w14:textId="6E039826" w:rsidR="00326633" w:rsidRDefault="00326633" w:rsidP="00021C99">
      <w:pPr>
        <w:rPr>
          <w:rFonts w:ascii="Palatino" w:hAnsi="Palatino"/>
        </w:rPr>
      </w:pPr>
      <w:r>
        <w:rPr>
          <w:rFonts w:ascii="Palatino" w:hAnsi="Palatino"/>
        </w:rPr>
        <w:t>Go to the</w:t>
      </w:r>
      <w:r w:rsidR="001731C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online </w:t>
      </w:r>
      <w:r w:rsidR="00795720">
        <w:rPr>
          <w:rFonts w:ascii="Palatino" w:hAnsi="Palatino"/>
          <w:b/>
          <w:bCs/>
        </w:rPr>
        <w:t xml:space="preserve">GBL </w:t>
      </w:r>
      <w:r w:rsidR="009B6FF9" w:rsidRPr="00637DBC">
        <w:rPr>
          <w:rFonts w:ascii="Palatino" w:hAnsi="Palatino"/>
          <w:b/>
          <w:bCs/>
        </w:rPr>
        <w:t>Learning Library</w:t>
      </w:r>
      <w:r w:rsidR="00704FE6">
        <w:rPr>
          <w:rFonts w:ascii="Palatino" w:hAnsi="Palatino"/>
          <w:b/>
          <w:bCs/>
        </w:rPr>
        <w:t xml:space="preserve"> </w:t>
      </w:r>
      <w:r w:rsidR="00704FE6" w:rsidRPr="00637DBC">
        <w:rPr>
          <w:rFonts w:ascii="Palatino" w:hAnsi="Palatino"/>
          <w:b/>
          <w:bCs/>
        </w:rPr>
        <w:t>- Core Preparation</w:t>
      </w:r>
      <w:r>
        <w:rPr>
          <w:rFonts w:ascii="Palatino" w:hAnsi="Palatino"/>
        </w:rPr>
        <w:t xml:space="preserve"> and review the resources available in the section </w:t>
      </w:r>
      <w:r w:rsidR="00C92C58">
        <w:rPr>
          <w:rFonts w:ascii="Palatino" w:hAnsi="Palatino"/>
          <w:b/>
        </w:rPr>
        <w:t>Beneficial Insects</w:t>
      </w:r>
      <w:r>
        <w:rPr>
          <w:rFonts w:ascii="Palatino" w:hAnsi="Palatino"/>
        </w:rPr>
        <w:t xml:space="preserve"> including:</w:t>
      </w:r>
    </w:p>
    <w:p w14:paraId="7A6BB227" w14:textId="711D407D" w:rsidR="00326633" w:rsidRPr="00DE7627" w:rsidRDefault="00326633" w:rsidP="005614B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DE7627">
        <w:rPr>
          <w:rFonts w:ascii="Palatino" w:hAnsi="Palatino"/>
        </w:rPr>
        <w:t>Session Slides and Facilitator Notes</w:t>
      </w:r>
      <w:r w:rsidR="00B36886" w:rsidRPr="00DE7627">
        <w:rPr>
          <w:rFonts w:ascii="Palatino" w:hAnsi="Palatino"/>
        </w:rPr>
        <w:t xml:space="preserve"> or Recordings</w:t>
      </w:r>
    </w:p>
    <w:p w14:paraId="5DB7B23B" w14:textId="48A0ED71" w:rsidR="00326633" w:rsidRPr="00326633" w:rsidRDefault="00326633" w:rsidP="005614B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FAQs</w:t>
      </w:r>
    </w:p>
    <w:p w14:paraId="60C1DFB7" w14:textId="5C0253B4" w:rsidR="00326633" w:rsidRPr="00326633" w:rsidRDefault="00326633" w:rsidP="005614B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Participant Guide</w:t>
      </w:r>
    </w:p>
    <w:p w14:paraId="5323876F" w14:textId="797110A7" w:rsidR="00326633" w:rsidRPr="00326633" w:rsidRDefault="00326633" w:rsidP="005614B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Knowledge Check</w:t>
      </w:r>
    </w:p>
    <w:p w14:paraId="0F124005" w14:textId="4049EC05" w:rsidR="00326633" w:rsidRPr="00326633" w:rsidRDefault="00326633" w:rsidP="005614B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326633">
        <w:rPr>
          <w:rFonts w:ascii="Palatino" w:hAnsi="Palatino"/>
        </w:rPr>
        <w:t>Print Materials for Before Session Pre-Work</w:t>
      </w:r>
      <w:r w:rsidR="00FE44E6">
        <w:rPr>
          <w:rFonts w:ascii="Palatino" w:hAnsi="Palatino"/>
        </w:rPr>
        <w:t xml:space="preserve">, </w:t>
      </w:r>
      <w:r w:rsidRPr="00326633">
        <w:rPr>
          <w:rFonts w:ascii="Palatino" w:hAnsi="Palatino"/>
        </w:rPr>
        <w:t>Hands-on Activit</w:t>
      </w:r>
      <w:r w:rsidR="00FE44E6">
        <w:rPr>
          <w:rFonts w:ascii="Palatino" w:hAnsi="Palatino"/>
        </w:rPr>
        <w:t xml:space="preserve">y, and Optional </w:t>
      </w:r>
      <w:r w:rsidR="00C92C58">
        <w:rPr>
          <w:rFonts w:ascii="Palatino" w:hAnsi="Palatino"/>
        </w:rPr>
        <w:t>Activity</w:t>
      </w:r>
    </w:p>
    <w:p w14:paraId="0B8E0540" w14:textId="77777777" w:rsidR="00E30BA8" w:rsidRDefault="00E30BA8" w:rsidP="00C26DD8">
      <w:pPr>
        <w:rPr>
          <w:rFonts w:ascii="Palatino" w:hAnsi="Palatino"/>
          <w:b/>
        </w:rPr>
      </w:pPr>
    </w:p>
    <w:p w14:paraId="6B43E729" w14:textId="3E133BEF" w:rsidR="00B56450" w:rsidRPr="00021C99" w:rsidRDefault="00B56450" w:rsidP="00C26DD8">
      <w:pPr>
        <w:rPr>
          <w:rFonts w:ascii="Palatino" w:hAnsi="Palatino"/>
          <w:b/>
        </w:rPr>
      </w:pPr>
      <w:r w:rsidRPr="00B56450">
        <w:rPr>
          <w:rFonts w:ascii="Palatino" w:hAnsi="Palatino"/>
          <w:b/>
        </w:rPr>
        <w:t xml:space="preserve">Gather </w:t>
      </w:r>
      <w:r w:rsidR="001A5789">
        <w:rPr>
          <w:rFonts w:ascii="Palatino" w:hAnsi="Palatino"/>
          <w:b/>
        </w:rPr>
        <w:t>m</w:t>
      </w:r>
      <w:r w:rsidRPr="00B56450">
        <w:rPr>
          <w:rFonts w:ascii="Palatino" w:hAnsi="Palatino"/>
          <w:b/>
        </w:rPr>
        <w:t xml:space="preserve">aterials and </w:t>
      </w:r>
      <w:r w:rsidR="001A5789">
        <w:rPr>
          <w:rFonts w:ascii="Palatino" w:hAnsi="Palatino"/>
          <w:b/>
        </w:rPr>
        <w:t>s</w:t>
      </w:r>
      <w:r w:rsidRPr="00B56450">
        <w:rPr>
          <w:rFonts w:ascii="Palatino" w:hAnsi="Palatino"/>
          <w:b/>
        </w:rPr>
        <w:t>upplies</w:t>
      </w:r>
      <w:r w:rsidR="00021C99">
        <w:rPr>
          <w:rFonts w:ascii="Palatino" w:hAnsi="Palatino"/>
          <w:b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9B6FF9">
        <w:rPr>
          <w:rFonts w:ascii="Palatino" w:hAnsi="Palatino"/>
          <w:b/>
          <w:bCs/>
        </w:rPr>
        <w:t>2 plus</w:t>
      </w:r>
      <w:r w:rsidR="00021C99">
        <w:rPr>
          <w:rFonts w:ascii="Palatino" w:hAnsi="Palatino"/>
          <w:b/>
          <w:bCs/>
        </w:rPr>
        <w:t xml:space="preserve"> hour</w:t>
      </w:r>
      <w:r w:rsidR="009B6FF9">
        <w:rPr>
          <w:rFonts w:ascii="Palatino" w:hAnsi="Palatino"/>
          <w:b/>
          <w:bCs/>
        </w:rPr>
        <w:t>s</w:t>
      </w:r>
      <w:r w:rsidR="00021C99">
        <w:rPr>
          <w:rFonts w:ascii="Palatino" w:hAnsi="Palatino"/>
          <w:b/>
          <w:bCs/>
        </w:rPr>
        <w:t>)</w:t>
      </w:r>
    </w:p>
    <w:p w14:paraId="1BBC03DF" w14:textId="10F8825C" w:rsidR="002C5ED1" w:rsidRDefault="00791733" w:rsidP="002C5ED1">
      <w:pPr>
        <w:rPr>
          <w:rFonts w:ascii="Palatino" w:hAnsi="Palatino"/>
        </w:rPr>
      </w:pPr>
      <w:r>
        <w:rPr>
          <w:rFonts w:ascii="Palatino" w:hAnsi="Palatino"/>
        </w:rPr>
        <w:t>Print</w:t>
      </w:r>
      <w:r w:rsidR="002C5ED1">
        <w:rPr>
          <w:rFonts w:ascii="Palatino" w:hAnsi="Palatino"/>
        </w:rPr>
        <w:t xml:space="preserve"> </w:t>
      </w:r>
      <w:r w:rsidR="00FE44E6">
        <w:rPr>
          <w:rFonts w:ascii="Palatino" w:hAnsi="Palatino"/>
        </w:rPr>
        <w:t xml:space="preserve">supply materials </w:t>
      </w:r>
      <w:r w:rsidR="00857916">
        <w:rPr>
          <w:rFonts w:ascii="Palatino" w:hAnsi="Palatino"/>
        </w:rPr>
        <w:t xml:space="preserve">for </w:t>
      </w:r>
      <w:r w:rsidR="00FE44E6">
        <w:rPr>
          <w:rFonts w:ascii="Palatino" w:hAnsi="Palatino"/>
        </w:rPr>
        <w:t xml:space="preserve">Insect Order activity. </w:t>
      </w:r>
      <w:r w:rsidR="00704FE6">
        <w:rPr>
          <w:rFonts w:ascii="Palatino" w:hAnsi="Palatino"/>
        </w:rPr>
        <w:t xml:space="preserve">The </w:t>
      </w:r>
      <w:r w:rsidR="00795720">
        <w:rPr>
          <w:rFonts w:ascii="Palatino" w:hAnsi="Palatino"/>
          <w:b/>
          <w:bCs/>
        </w:rPr>
        <w:t xml:space="preserve">GBL </w:t>
      </w:r>
      <w:r w:rsidR="00704FE6" w:rsidRPr="00637DBC">
        <w:rPr>
          <w:rFonts w:ascii="Palatino" w:hAnsi="Palatino"/>
          <w:b/>
          <w:bCs/>
        </w:rPr>
        <w:t>Learning Library</w:t>
      </w:r>
      <w:r w:rsidR="00704FE6">
        <w:rPr>
          <w:rFonts w:ascii="Palatino" w:hAnsi="Palatino"/>
        </w:rPr>
        <w:t xml:space="preserve"> </w:t>
      </w:r>
      <w:r w:rsidR="008A3BC0">
        <w:rPr>
          <w:rFonts w:ascii="Palatino" w:hAnsi="Palatino"/>
        </w:rPr>
        <w:t xml:space="preserve">has the </w:t>
      </w:r>
      <w:r w:rsidR="00704FE6">
        <w:rPr>
          <w:rFonts w:ascii="Palatino" w:hAnsi="Palatino"/>
        </w:rPr>
        <w:t xml:space="preserve">Activity Directions document </w:t>
      </w:r>
      <w:r w:rsidR="008A3BC0">
        <w:rPr>
          <w:rFonts w:ascii="Palatino" w:hAnsi="Palatino"/>
        </w:rPr>
        <w:t xml:space="preserve">as well as </w:t>
      </w:r>
      <w:r w:rsidR="00FE44E6">
        <w:rPr>
          <w:rFonts w:ascii="Palatino" w:hAnsi="Palatino"/>
        </w:rPr>
        <w:t>flash cards and handout</w:t>
      </w:r>
      <w:r w:rsidR="008A3BC0">
        <w:rPr>
          <w:rFonts w:ascii="Palatino" w:hAnsi="Palatino"/>
        </w:rPr>
        <w:t>. You may wish to use different photos these are provided as a place to start.</w:t>
      </w:r>
    </w:p>
    <w:p w14:paraId="05A1BE23" w14:textId="77777777" w:rsidR="00C26DD8" w:rsidRDefault="00C26DD8" w:rsidP="00795720">
      <w:pPr>
        <w:rPr>
          <w:rFonts w:ascii="Palatino" w:hAnsi="Palatino"/>
          <w:bCs/>
          <w:u w:val="single"/>
        </w:rPr>
      </w:pPr>
    </w:p>
    <w:p w14:paraId="405CBDBC" w14:textId="62DAEA8D" w:rsidR="00021C99" w:rsidRPr="00021C99" w:rsidRDefault="00021C99" w:rsidP="00C26DD8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before session (1 hour)</w:t>
      </w:r>
    </w:p>
    <w:p w14:paraId="764EE76B" w14:textId="44484EC8" w:rsidR="00B56450" w:rsidRPr="00704FE6" w:rsidRDefault="00021C99" w:rsidP="00637DBC">
      <w:pPr>
        <w:rPr>
          <w:rFonts w:ascii="Palatino" w:hAnsi="Palatino"/>
          <w:bCs/>
        </w:rPr>
      </w:pPr>
      <w:proofErr w:type="gramStart"/>
      <w:r w:rsidRPr="00704FE6">
        <w:rPr>
          <w:rFonts w:ascii="Palatino" w:hAnsi="Palatino"/>
          <w:bCs/>
        </w:rPr>
        <w:t>Ide</w:t>
      </w:r>
      <w:r w:rsidR="00637DBC" w:rsidRPr="00704FE6">
        <w:rPr>
          <w:rFonts w:ascii="Palatino" w:hAnsi="Palatino"/>
          <w:bCs/>
        </w:rPr>
        <w:t>a</w:t>
      </w:r>
      <w:r w:rsidRPr="00704FE6">
        <w:rPr>
          <w:rFonts w:ascii="Palatino" w:hAnsi="Palatino"/>
          <w:bCs/>
        </w:rPr>
        <w:t>lly</w:t>
      </w:r>
      <w:proofErr w:type="gramEnd"/>
      <w:r w:rsidRPr="00704FE6">
        <w:rPr>
          <w:rFonts w:ascii="Palatino" w:hAnsi="Palatino"/>
          <w:bCs/>
        </w:rPr>
        <w:t xml:space="preserve"> </w:t>
      </w:r>
      <w:r w:rsidR="00704FE6">
        <w:rPr>
          <w:rFonts w:ascii="Palatino" w:hAnsi="Palatino"/>
          <w:bCs/>
        </w:rPr>
        <w:t xml:space="preserve">at least </w:t>
      </w:r>
      <w:r w:rsidRPr="00704FE6">
        <w:rPr>
          <w:rFonts w:ascii="Palatino" w:hAnsi="Palatino"/>
          <w:bCs/>
        </w:rPr>
        <w:t xml:space="preserve">2 weeks in advance of </w:t>
      </w:r>
      <w:r w:rsidR="00704FE6">
        <w:rPr>
          <w:rFonts w:ascii="Palatino" w:hAnsi="Palatino"/>
          <w:bCs/>
        </w:rPr>
        <w:t>this</w:t>
      </w:r>
      <w:r w:rsidRPr="00704FE6">
        <w:rPr>
          <w:rFonts w:ascii="Palatino" w:hAnsi="Palatino"/>
          <w:bCs/>
        </w:rPr>
        <w:t xml:space="preserve"> session p</w:t>
      </w:r>
      <w:r w:rsidR="00C26DD8" w:rsidRPr="00704FE6">
        <w:rPr>
          <w:rFonts w:ascii="Palatino" w:hAnsi="Palatino"/>
          <w:bCs/>
        </w:rPr>
        <w:t>rovide participants with</w:t>
      </w:r>
      <w:r w:rsidRPr="00704FE6">
        <w:rPr>
          <w:rFonts w:ascii="Palatino" w:hAnsi="Palatino"/>
          <w:bCs/>
        </w:rPr>
        <w:t xml:space="preserve"> the</w:t>
      </w:r>
      <w:r w:rsidR="00C26DD8" w:rsidRPr="00704FE6">
        <w:rPr>
          <w:rFonts w:ascii="Palatino" w:hAnsi="Palatino"/>
          <w:b/>
          <w:bCs/>
        </w:rPr>
        <w:t xml:space="preserve"> </w:t>
      </w:r>
      <w:r w:rsidR="00704FE6" w:rsidRPr="00704FE6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found in the </w:t>
      </w:r>
      <w:r w:rsidR="00795720">
        <w:rPr>
          <w:rFonts w:ascii="Palatino" w:hAnsi="Palatino"/>
          <w:b/>
          <w:bCs/>
        </w:rPr>
        <w:t>GBL</w:t>
      </w:r>
      <w:r w:rsidR="00637DBC" w:rsidRPr="00637DBC">
        <w:rPr>
          <w:rFonts w:ascii="Palatino" w:hAnsi="Palatino"/>
          <w:b/>
          <w:bCs/>
        </w:rPr>
        <w:t xml:space="preserve"> Learning Library - Core Preparation</w:t>
      </w:r>
      <w:r>
        <w:rPr>
          <w:rFonts w:ascii="Palatino" w:hAnsi="Palatino"/>
          <w:bCs/>
        </w:rPr>
        <w:t xml:space="preserve">. This document </w:t>
      </w:r>
      <w:r w:rsidR="00C26DD8">
        <w:rPr>
          <w:rFonts w:ascii="Palatino" w:hAnsi="Palatino"/>
          <w:bCs/>
        </w:rPr>
        <w:t xml:space="preserve">details what participants must do before the session. </w:t>
      </w:r>
      <w:r w:rsidR="00704FE6">
        <w:rPr>
          <w:rFonts w:ascii="Palatino" w:hAnsi="Palatino"/>
          <w:bCs/>
        </w:rPr>
        <w:t xml:space="preserve">Review the document to determine if you need to supply any material </w:t>
      </w:r>
      <w:r w:rsidR="008A3BC0">
        <w:rPr>
          <w:rFonts w:ascii="Palatino" w:hAnsi="Palatino"/>
          <w:bCs/>
        </w:rPr>
        <w:t xml:space="preserve">in advance </w:t>
      </w:r>
      <w:r w:rsidR="00704FE6">
        <w:rPr>
          <w:rFonts w:ascii="Palatino" w:hAnsi="Palatino"/>
          <w:bCs/>
        </w:rPr>
        <w:t xml:space="preserve">and to confirm </w:t>
      </w:r>
      <w:r w:rsidR="00C26DD8" w:rsidRPr="000779F2">
        <w:rPr>
          <w:rFonts w:ascii="Palatino" w:hAnsi="Palatino"/>
          <w:bCs/>
        </w:rPr>
        <w:t xml:space="preserve">the </w:t>
      </w:r>
      <w:r w:rsidR="00704FE6">
        <w:rPr>
          <w:rFonts w:ascii="Palatino" w:hAnsi="Palatino"/>
          <w:bCs/>
        </w:rPr>
        <w:t>links are still good</w:t>
      </w:r>
      <w:r w:rsidR="00C26DD8" w:rsidRPr="000779F2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T</w:t>
      </w:r>
      <w:r w:rsidR="00C26DD8" w:rsidRPr="000779F2">
        <w:rPr>
          <w:rFonts w:ascii="Palatino" w:hAnsi="Palatino"/>
          <w:bCs/>
        </w:rPr>
        <w:t>ime to complete this pre-work will vary</w:t>
      </w:r>
      <w:r>
        <w:rPr>
          <w:rFonts w:ascii="Palatino" w:hAnsi="Palatino"/>
          <w:bCs/>
        </w:rPr>
        <w:t xml:space="preserve"> depending on the </w:t>
      </w:r>
      <w:r w:rsidR="00704FE6">
        <w:rPr>
          <w:rFonts w:ascii="Palatino" w:hAnsi="Palatino"/>
          <w:bCs/>
        </w:rPr>
        <w:t>participant’s</w:t>
      </w:r>
      <w:r>
        <w:rPr>
          <w:rFonts w:ascii="Palatino" w:hAnsi="Palatino"/>
          <w:bCs/>
        </w:rPr>
        <w:t xml:space="preserve"> background and interest. We estimate most </w:t>
      </w:r>
      <w:r w:rsidR="00FB1D2B">
        <w:rPr>
          <w:rFonts w:ascii="Palatino" w:hAnsi="Palatino"/>
          <w:bCs/>
        </w:rPr>
        <w:t xml:space="preserve">participants should allocate </w:t>
      </w:r>
      <w:r w:rsidR="00704FE6">
        <w:rPr>
          <w:rFonts w:ascii="Palatino" w:hAnsi="Palatino"/>
          <w:bCs/>
        </w:rPr>
        <w:t xml:space="preserve">3 to </w:t>
      </w:r>
      <w:r>
        <w:rPr>
          <w:rFonts w:ascii="Palatino" w:hAnsi="Palatino"/>
          <w:bCs/>
        </w:rPr>
        <w:t>5 hours</w:t>
      </w:r>
      <w:r w:rsidR="00FB1D2B">
        <w:rPr>
          <w:rFonts w:ascii="Palatino" w:hAnsi="Palatino"/>
          <w:bCs/>
        </w:rPr>
        <w:t>.</w:t>
      </w:r>
    </w:p>
    <w:p w14:paraId="41721600" w14:textId="1B9D5FDD" w:rsidR="00F00BB4" w:rsidRDefault="00F00BB4" w:rsidP="008F2F24">
      <w:pPr>
        <w:rPr>
          <w:rFonts w:ascii="Palatino" w:hAnsi="Palatino"/>
          <w:bCs/>
        </w:rPr>
      </w:pPr>
    </w:p>
    <w:p w14:paraId="72F974F0" w14:textId="77777777" w:rsidR="00627A3E" w:rsidRDefault="00E30BA8" w:rsidP="008F2F24">
      <w:pPr>
        <w:rPr>
          <w:rFonts w:ascii="Palatino" w:hAnsi="Palatino"/>
          <w:bCs/>
        </w:rPr>
      </w:pPr>
      <w:r w:rsidRPr="00E30BA8">
        <w:rPr>
          <w:rFonts w:ascii="Palatino" w:hAnsi="Palatino"/>
          <w:b/>
          <w:bCs/>
        </w:rPr>
        <w:t>Program Evaluation/Feedback</w:t>
      </w:r>
      <w:r w:rsidR="00627A3E">
        <w:rPr>
          <w:rFonts w:ascii="Palatino" w:hAnsi="Palatino"/>
          <w:bCs/>
        </w:rPr>
        <w:t xml:space="preserve"> </w:t>
      </w:r>
      <w:r w:rsidR="00627A3E">
        <w:rPr>
          <w:rFonts w:ascii="Palatino" w:hAnsi="Palatino"/>
          <w:b/>
          <w:bCs/>
        </w:rPr>
        <w:t>(1 hour)</w:t>
      </w:r>
    </w:p>
    <w:p w14:paraId="3CC30DD9" w14:textId="4BDC3507" w:rsidR="00292B27" w:rsidRPr="00795720" w:rsidRDefault="00627A3E" w:rsidP="008F2F24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See section below.</w:t>
      </w:r>
    </w:p>
    <w:p w14:paraId="72712F66" w14:textId="0557746F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Flow</w:t>
      </w:r>
      <w:r w:rsidR="00D91A9B">
        <w:rPr>
          <w:rFonts w:ascii="Palatino" w:hAnsi="Palatino"/>
          <w:b/>
          <w:bCs/>
          <w:sz w:val="32"/>
          <w:szCs w:val="32"/>
        </w:rPr>
        <w:t xml:space="preserve"> </w:t>
      </w:r>
      <w:r w:rsidRPr="0063240E">
        <w:rPr>
          <w:rFonts w:ascii="Palatino" w:hAnsi="Palatino"/>
          <w:b/>
          <w:bCs/>
          <w:sz w:val="32"/>
          <w:szCs w:val="32"/>
        </w:rPr>
        <w:t>and Delivery</w:t>
      </w:r>
    </w:p>
    <w:p w14:paraId="279C71E4" w14:textId="1CCA4B08" w:rsidR="002C5ED1" w:rsidRDefault="004049C3" w:rsidP="004049C3">
      <w:pPr>
        <w:rPr>
          <w:rFonts w:ascii="Palatino" w:hAnsi="Palatino"/>
          <w:b/>
        </w:rPr>
      </w:pPr>
      <w:r>
        <w:rPr>
          <w:rFonts w:ascii="Palatino" w:hAnsi="Palatino"/>
          <w:b/>
          <w:bCs/>
        </w:rPr>
        <w:t xml:space="preserve">Total time for session is </w:t>
      </w:r>
      <w:r w:rsidRPr="00FB1D2B">
        <w:rPr>
          <w:rFonts w:ascii="Palatino" w:hAnsi="Palatino"/>
          <w:b/>
        </w:rPr>
        <w:t>2.5 hours</w:t>
      </w:r>
      <w:r>
        <w:rPr>
          <w:rFonts w:ascii="Palatino" w:hAnsi="Palatino"/>
          <w:b/>
        </w:rPr>
        <w:t xml:space="preserve"> - </w:t>
      </w:r>
      <w:r w:rsidRPr="00FB1D2B">
        <w:rPr>
          <w:rFonts w:ascii="Palatino" w:hAnsi="Palatino"/>
          <w:b/>
        </w:rPr>
        <w:t>135 minutes o</w:t>
      </w:r>
      <w:r>
        <w:rPr>
          <w:rFonts w:ascii="Palatino" w:hAnsi="Palatino"/>
          <w:b/>
        </w:rPr>
        <w:t xml:space="preserve">f task </w:t>
      </w:r>
      <w:r w:rsidRPr="00FB1D2B">
        <w:rPr>
          <w:rFonts w:ascii="Palatino" w:hAnsi="Palatino"/>
          <w:b/>
        </w:rPr>
        <w:t>time &amp; 15 minutes for a break</w:t>
      </w:r>
      <w:r>
        <w:rPr>
          <w:rFonts w:ascii="Palatino" w:hAnsi="Palatino"/>
          <w:b/>
        </w:rPr>
        <w:t>.</w:t>
      </w:r>
    </w:p>
    <w:p w14:paraId="4A696AFD" w14:textId="77777777" w:rsidR="004A58F4" w:rsidRPr="004A58F4" w:rsidRDefault="004A58F4" w:rsidP="004049C3">
      <w:pPr>
        <w:rPr>
          <w:rFonts w:ascii="Palatino" w:hAnsi="Palatino"/>
          <w:b/>
        </w:rPr>
      </w:pPr>
    </w:p>
    <w:p w14:paraId="2799B9BC" w14:textId="0DEC7FD4" w:rsidR="00627A3E" w:rsidRDefault="002C5ED1" w:rsidP="00C65E43">
      <w:pPr>
        <w:rPr>
          <w:rFonts w:ascii="Palatino" w:hAnsi="Palatino"/>
          <w:bCs/>
          <w:i/>
        </w:rPr>
      </w:pPr>
      <w:r w:rsidRPr="002C5ED1">
        <w:rPr>
          <w:rFonts w:ascii="Palatino" w:hAnsi="Palatino"/>
          <w:bCs/>
          <w:i/>
        </w:rPr>
        <w:t xml:space="preserve">As participants settle in, ask them to complete a review activity that you’ve prepared or selected from the review bank OR go over pre-work </w:t>
      </w:r>
      <w:r>
        <w:rPr>
          <w:rFonts w:ascii="Palatino" w:hAnsi="Palatino"/>
          <w:bCs/>
          <w:i/>
        </w:rPr>
        <w:t>with others around them.</w:t>
      </w:r>
    </w:p>
    <w:p w14:paraId="44F0A216" w14:textId="77777777" w:rsidR="00627A3E" w:rsidRPr="00627A3E" w:rsidRDefault="00627A3E" w:rsidP="00C65E43">
      <w:pPr>
        <w:rPr>
          <w:rFonts w:ascii="Palatino" w:hAnsi="Palatino"/>
          <w:bCs/>
        </w:rPr>
      </w:pPr>
    </w:p>
    <w:p w14:paraId="5266627D" w14:textId="63E5A839" w:rsidR="00C65E43" w:rsidRPr="00A839BB" w:rsidRDefault="00C65E43" w:rsidP="00C65E43">
      <w:pPr>
        <w:rPr>
          <w:rFonts w:ascii="Palatino" w:hAnsi="Palatino"/>
          <w:b/>
          <w:bCs/>
          <w:sz w:val="28"/>
          <w:szCs w:val="28"/>
        </w:rPr>
      </w:pPr>
      <w:r w:rsidRPr="00021C99">
        <w:rPr>
          <w:rFonts w:ascii="Palatino" w:hAnsi="Palatino"/>
          <w:b/>
          <w:bCs/>
          <w:sz w:val="28"/>
          <w:szCs w:val="28"/>
          <w:u w:val="single"/>
        </w:rPr>
        <w:lastRenderedPageBreak/>
        <w:t xml:space="preserve">Session </w:t>
      </w:r>
      <w:r w:rsidR="000779F2" w:rsidRPr="00021C99">
        <w:rPr>
          <w:rFonts w:ascii="Palatino" w:hAnsi="Palatino"/>
          <w:b/>
          <w:bCs/>
          <w:sz w:val="28"/>
          <w:szCs w:val="28"/>
          <w:u w:val="single"/>
        </w:rPr>
        <w:t>Tasks</w:t>
      </w:r>
      <w:r w:rsidR="000779F2" w:rsidRPr="00021C99">
        <w:rPr>
          <w:rFonts w:ascii="Palatino" w:hAnsi="Palatino"/>
          <w:b/>
          <w:bCs/>
          <w:sz w:val="28"/>
          <w:szCs w:val="28"/>
        </w:rPr>
        <w:t xml:space="preserve"> </w:t>
      </w:r>
    </w:p>
    <w:p w14:paraId="19239859" w14:textId="511FD11C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1: Opening and Introduction</w:t>
      </w:r>
      <w:r w:rsidR="00C26DD8">
        <w:rPr>
          <w:rFonts w:ascii="Palatino" w:hAnsi="Palatino"/>
          <w:b/>
          <w:bCs/>
        </w:rPr>
        <w:t xml:space="preserve"> (</w:t>
      </w:r>
      <w:r w:rsidR="00EA1F52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C26DD8">
        <w:rPr>
          <w:rFonts w:ascii="Palatino" w:hAnsi="Palatino"/>
          <w:b/>
          <w:bCs/>
        </w:rPr>
        <w:t>)</w:t>
      </w:r>
    </w:p>
    <w:p w14:paraId="05985704" w14:textId="7DCBFBAA" w:rsidR="00C65E43" w:rsidRPr="000779F2" w:rsidRDefault="00C65E43" w:rsidP="00C65E43">
      <w:pPr>
        <w:rPr>
          <w:rFonts w:ascii="Palatino" w:hAnsi="Palatino"/>
        </w:rPr>
      </w:pPr>
      <w:r w:rsidRPr="000779F2">
        <w:rPr>
          <w:rFonts w:ascii="Palatino" w:hAnsi="Palatino"/>
          <w:bCs/>
        </w:rPr>
        <w:t>Welcome everyone, review housekeeping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ground rules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learning o</w:t>
      </w:r>
      <w:r w:rsidR="00EA1F52">
        <w:rPr>
          <w:rFonts w:ascii="Palatino" w:hAnsi="Palatino"/>
          <w:bCs/>
        </w:rPr>
        <w:t>bjectives, and class flow</w:t>
      </w:r>
      <w:r w:rsidRPr="000779F2">
        <w:rPr>
          <w:rFonts w:ascii="Palatino" w:hAnsi="Palatino"/>
          <w:bCs/>
        </w:rPr>
        <w:t>.</w:t>
      </w:r>
    </w:p>
    <w:p w14:paraId="3A6671E4" w14:textId="77777777" w:rsidR="00F00BB4" w:rsidRDefault="00F00BB4" w:rsidP="00C65E43">
      <w:pPr>
        <w:rPr>
          <w:rFonts w:ascii="Palatino" w:hAnsi="Palatino"/>
          <w:b/>
          <w:bCs/>
        </w:rPr>
      </w:pPr>
    </w:p>
    <w:p w14:paraId="4A8E3350" w14:textId="2E6290F9" w:rsidR="00CC32B3" w:rsidRDefault="00C65E43" w:rsidP="00CC32B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2: </w:t>
      </w:r>
      <w:r w:rsidR="003A3C77">
        <w:rPr>
          <w:rFonts w:ascii="Palatino" w:hAnsi="Palatino"/>
          <w:b/>
          <w:bCs/>
        </w:rPr>
        <w:t>Reconnect</w:t>
      </w:r>
      <w:r w:rsidR="00EA1F52" w:rsidRPr="00EA1F52">
        <w:rPr>
          <w:rFonts w:ascii="Palatino" w:hAnsi="Palatino"/>
          <w:b/>
          <w:bCs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877C4D">
        <w:rPr>
          <w:rFonts w:ascii="Palatino" w:hAnsi="Palatino"/>
          <w:b/>
          <w:bCs/>
        </w:rPr>
        <w:t>10</w:t>
      </w:r>
      <w:r w:rsidRPr="000779F2">
        <w:rPr>
          <w:rFonts w:ascii="Palatino" w:hAnsi="Palatino"/>
          <w:b/>
          <w:bCs/>
        </w:rPr>
        <w:t xml:space="preserve"> minutes</w:t>
      </w:r>
      <w:r w:rsidR="00021C99">
        <w:rPr>
          <w:rFonts w:ascii="Palatino" w:hAnsi="Palatino"/>
          <w:b/>
          <w:bCs/>
        </w:rPr>
        <w:t>)</w:t>
      </w:r>
    </w:p>
    <w:p w14:paraId="5B7046E7" w14:textId="3B5451AF" w:rsidR="00627A3E" w:rsidRDefault="00EA1F52" w:rsidP="00C65E43">
      <w:pPr>
        <w:rPr>
          <w:rFonts w:ascii="Palatino" w:hAnsi="Palatino"/>
          <w:b/>
          <w:bCs/>
        </w:rPr>
      </w:pPr>
      <w:r w:rsidRPr="00EA1F52">
        <w:rPr>
          <w:rFonts w:ascii="Palatino" w:hAnsi="Palatino"/>
          <w:bCs/>
        </w:rPr>
        <w:t xml:space="preserve">Ask participants </w:t>
      </w:r>
      <w:r w:rsidR="00C92C58">
        <w:rPr>
          <w:rFonts w:ascii="Palatino" w:hAnsi="Palatino"/>
          <w:bCs/>
        </w:rPr>
        <w:t xml:space="preserve">to </w:t>
      </w:r>
      <w:r w:rsidR="00E30BA8">
        <w:rPr>
          <w:rFonts w:ascii="Palatino" w:hAnsi="Palatino"/>
          <w:bCs/>
        </w:rPr>
        <w:t xml:space="preserve">pair up </w:t>
      </w:r>
      <w:r w:rsidR="00CC32B3">
        <w:rPr>
          <w:rFonts w:ascii="Palatino" w:hAnsi="Palatino"/>
          <w:bCs/>
        </w:rPr>
        <w:t xml:space="preserve">to </w:t>
      </w:r>
      <w:r w:rsidR="00CC32B3" w:rsidRPr="00CC32B3">
        <w:rPr>
          <w:rFonts w:ascii="Palatino" w:hAnsi="Palatino"/>
          <w:bCs/>
        </w:rPr>
        <w:t>discuss</w:t>
      </w:r>
      <w:r w:rsidR="00E30BA8">
        <w:rPr>
          <w:rFonts w:ascii="Palatino" w:hAnsi="Palatino"/>
          <w:bCs/>
        </w:rPr>
        <w:t xml:space="preserve"> </w:t>
      </w:r>
      <w:r w:rsidR="00CC32B3" w:rsidRPr="00CC32B3">
        <w:rPr>
          <w:rFonts w:ascii="Palatino" w:hAnsi="Palatino"/>
          <w:bCs/>
        </w:rPr>
        <w:t xml:space="preserve">the question </w:t>
      </w:r>
      <w:r w:rsidR="00CC32B3">
        <w:rPr>
          <w:rFonts w:ascii="Palatino" w:hAnsi="Palatino"/>
          <w:bCs/>
        </w:rPr>
        <w:t xml:space="preserve">under </w:t>
      </w:r>
      <w:r w:rsidR="00CC32B3" w:rsidRPr="00CC32B3">
        <w:rPr>
          <w:rFonts w:ascii="Palatino" w:hAnsi="Palatino"/>
          <w:b/>
          <w:bCs/>
        </w:rPr>
        <w:t>THINK</w:t>
      </w:r>
      <w:r w:rsidR="00CC32B3">
        <w:rPr>
          <w:rFonts w:ascii="Palatino" w:hAnsi="Palatino"/>
          <w:bCs/>
        </w:rPr>
        <w:t xml:space="preserve"> 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6540A54A" w14:textId="77777777" w:rsidR="00627A3E" w:rsidRDefault="00627A3E" w:rsidP="00C65E43">
      <w:pPr>
        <w:rPr>
          <w:rFonts w:ascii="Palatino" w:hAnsi="Palatino"/>
          <w:b/>
          <w:bCs/>
        </w:rPr>
      </w:pPr>
    </w:p>
    <w:p w14:paraId="2E62DC51" w14:textId="5986F399" w:rsidR="00C65E43" w:rsidRPr="000779F2" w:rsidRDefault="00C65E43" w:rsidP="00C65E43">
      <w:pPr>
        <w:rPr>
          <w:rFonts w:ascii="Palatino" w:hAnsi="Palatino"/>
          <w:b/>
          <w:bCs/>
        </w:rPr>
      </w:pPr>
      <w:r w:rsidRPr="00DE7627">
        <w:rPr>
          <w:rFonts w:ascii="Palatino" w:hAnsi="Palatino"/>
          <w:b/>
          <w:bCs/>
        </w:rPr>
        <w:t xml:space="preserve">Task 3: </w:t>
      </w:r>
      <w:r w:rsidR="00292B27" w:rsidRPr="00DE7627">
        <w:rPr>
          <w:rFonts w:ascii="Palatino" w:hAnsi="Palatino"/>
          <w:b/>
          <w:bCs/>
        </w:rPr>
        <w:t>Entomology 101</w:t>
      </w:r>
      <w:r w:rsidR="008A3BC0" w:rsidRPr="00DE7627">
        <w:rPr>
          <w:rFonts w:ascii="Palatino" w:hAnsi="Palatino"/>
          <w:b/>
          <w:bCs/>
        </w:rPr>
        <w:t xml:space="preserve"> Lecture </w:t>
      </w:r>
      <w:r w:rsidR="00021C99" w:rsidRPr="00DE7627">
        <w:rPr>
          <w:rFonts w:ascii="Palatino" w:hAnsi="Palatino"/>
          <w:b/>
          <w:bCs/>
        </w:rPr>
        <w:t>(</w:t>
      </w:r>
      <w:r w:rsidR="00292B27" w:rsidRPr="00DE7627">
        <w:rPr>
          <w:rFonts w:ascii="Palatino" w:hAnsi="Palatino"/>
          <w:b/>
          <w:bCs/>
        </w:rPr>
        <w:t>40</w:t>
      </w:r>
      <w:r w:rsidRPr="00DE7627">
        <w:rPr>
          <w:rFonts w:ascii="Palatino" w:hAnsi="Palatino"/>
          <w:b/>
          <w:bCs/>
        </w:rPr>
        <w:t xml:space="preserve"> minutes</w:t>
      </w:r>
      <w:r w:rsidR="00021C99" w:rsidRPr="00DE7627">
        <w:rPr>
          <w:rFonts w:ascii="Palatino" w:hAnsi="Palatino"/>
          <w:b/>
          <w:bCs/>
        </w:rPr>
        <w:t>)</w:t>
      </w:r>
    </w:p>
    <w:p w14:paraId="0F361F63" w14:textId="77777777" w:rsidR="00C92C58" w:rsidRPr="00C92C58" w:rsidRDefault="00C92C58" w:rsidP="00C92C58">
      <w:pPr>
        <w:rPr>
          <w:rFonts w:ascii="Palatino" w:hAnsi="Palatino"/>
          <w:bCs/>
        </w:rPr>
      </w:pPr>
      <w:r w:rsidRPr="00C92C58">
        <w:rPr>
          <w:rFonts w:ascii="Palatino" w:hAnsi="Palatino"/>
          <w:bCs/>
        </w:rPr>
        <w:t xml:space="preserve">Listen to the recorded presentation. </w:t>
      </w:r>
    </w:p>
    <w:p w14:paraId="5D0EE915" w14:textId="7DA7F8EA" w:rsidR="007E232B" w:rsidRDefault="00C92C58" w:rsidP="00C92C58">
      <w:pPr>
        <w:rPr>
          <w:rFonts w:ascii="Palatino" w:hAnsi="Palatino"/>
          <w:bCs/>
        </w:rPr>
      </w:pPr>
      <w:r w:rsidRPr="00C92C58">
        <w:rPr>
          <w:rFonts w:ascii="Palatino" w:hAnsi="Palatino"/>
          <w:bCs/>
        </w:rPr>
        <w:t>Use the Session Slides and Fac</w:t>
      </w:r>
      <w:r w:rsidR="00795720">
        <w:rPr>
          <w:rFonts w:ascii="Palatino" w:hAnsi="Palatino"/>
          <w:bCs/>
        </w:rPr>
        <w:t xml:space="preserve">ilitator notes found in GBL </w:t>
      </w:r>
      <w:r w:rsidRPr="00C92C58">
        <w:rPr>
          <w:rFonts w:ascii="Palatino" w:hAnsi="Palatino"/>
          <w:bCs/>
        </w:rPr>
        <w:t>Learning Library; feel free to adapt the resources to suit your teaching style and needs. Alternatively, a presenter can create their own presentation to meet the learning objectives on page 1 of this document.</w:t>
      </w:r>
    </w:p>
    <w:p w14:paraId="1373CA1A" w14:textId="77777777" w:rsidR="00C92C58" w:rsidRPr="008A3BC0" w:rsidRDefault="00C92C58" w:rsidP="00C92C58">
      <w:pPr>
        <w:rPr>
          <w:rFonts w:ascii="Palatino" w:hAnsi="Palatino"/>
          <w:bCs/>
        </w:rPr>
      </w:pPr>
    </w:p>
    <w:p w14:paraId="4445FB4E" w14:textId="4290F4F4" w:rsidR="007E232B" w:rsidRDefault="007E232B" w:rsidP="007E232B">
      <w:pPr>
        <w:jc w:val="center"/>
        <w:rPr>
          <w:rFonts w:ascii="Palatino" w:hAnsi="Palatino"/>
          <w:b/>
        </w:rPr>
      </w:pPr>
      <w:r w:rsidRPr="000779F2">
        <w:rPr>
          <w:rFonts w:ascii="Palatino" w:hAnsi="Palatino"/>
          <w:b/>
        </w:rPr>
        <w:t>15 Minute BREAK</w:t>
      </w:r>
    </w:p>
    <w:p w14:paraId="4E12027E" w14:textId="77777777" w:rsidR="00292B27" w:rsidRPr="000779F2" w:rsidRDefault="00292B27" w:rsidP="007E232B">
      <w:pPr>
        <w:jc w:val="center"/>
        <w:rPr>
          <w:rFonts w:ascii="Palatino" w:hAnsi="Palatino"/>
          <w:b/>
        </w:rPr>
      </w:pPr>
    </w:p>
    <w:p w14:paraId="0B83655B" w14:textId="16C42C10" w:rsidR="00292B27" w:rsidRPr="00292B27" w:rsidRDefault="00292B27" w:rsidP="00292B27">
      <w:pPr>
        <w:rPr>
          <w:rFonts w:ascii="Palatino" w:hAnsi="Palatino"/>
          <w:b/>
          <w:bCs/>
        </w:rPr>
      </w:pPr>
      <w:r w:rsidRPr="00DE7627">
        <w:rPr>
          <w:rFonts w:ascii="Palatino" w:hAnsi="Palatino"/>
          <w:b/>
          <w:bCs/>
        </w:rPr>
        <w:t>Task 4: Beneficial Insects Lecture (40 minutes)</w:t>
      </w:r>
    </w:p>
    <w:p w14:paraId="2FA62AD0" w14:textId="77777777" w:rsidR="00C92C58" w:rsidRPr="00C92C58" w:rsidRDefault="00C92C58" w:rsidP="00C92C58">
      <w:pPr>
        <w:rPr>
          <w:rFonts w:ascii="Palatino" w:hAnsi="Palatino"/>
          <w:bCs/>
        </w:rPr>
      </w:pPr>
      <w:r w:rsidRPr="00C92C58">
        <w:rPr>
          <w:rFonts w:ascii="Palatino" w:hAnsi="Palatino"/>
          <w:bCs/>
        </w:rPr>
        <w:t xml:space="preserve">Listen to the recorded presentation. </w:t>
      </w:r>
    </w:p>
    <w:p w14:paraId="6F064F73" w14:textId="2CA4FBA6" w:rsidR="00C92C58" w:rsidRDefault="00C92C58" w:rsidP="00C92C58">
      <w:pPr>
        <w:rPr>
          <w:rFonts w:ascii="Palatino" w:hAnsi="Palatino"/>
          <w:bCs/>
        </w:rPr>
      </w:pPr>
      <w:r w:rsidRPr="00C92C58">
        <w:rPr>
          <w:rFonts w:ascii="Palatino" w:hAnsi="Palatino"/>
          <w:bCs/>
        </w:rPr>
        <w:t>Use the Session Slides and Fa</w:t>
      </w:r>
      <w:r w:rsidR="00795720">
        <w:rPr>
          <w:rFonts w:ascii="Palatino" w:hAnsi="Palatino"/>
          <w:bCs/>
        </w:rPr>
        <w:t>cilitator notes found in GBL</w:t>
      </w:r>
      <w:r w:rsidRPr="00C92C58">
        <w:rPr>
          <w:rFonts w:ascii="Palatino" w:hAnsi="Palatino"/>
          <w:bCs/>
        </w:rPr>
        <w:t xml:space="preserve"> Learning Library; feel free to adapt the resources to suit your teaching style and needs. Alternatively, a presenter can create their own presentation to meet the learning objectives on page 1 of this document.</w:t>
      </w:r>
    </w:p>
    <w:p w14:paraId="35F4F36A" w14:textId="77777777" w:rsidR="00C92C58" w:rsidRDefault="00C92C58" w:rsidP="00C92C58">
      <w:pPr>
        <w:rPr>
          <w:rFonts w:ascii="Palatino" w:hAnsi="Palatino"/>
          <w:bCs/>
        </w:rPr>
      </w:pPr>
    </w:p>
    <w:p w14:paraId="32ADD192" w14:textId="490149CA" w:rsidR="008A3BC0" w:rsidRDefault="00C65E43" w:rsidP="00C92C58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5: </w:t>
      </w:r>
      <w:r w:rsidR="00292B27">
        <w:rPr>
          <w:rFonts w:ascii="Palatino" w:hAnsi="Palatino"/>
          <w:b/>
        </w:rPr>
        <w:t>Insect Orders Hands-on Activity</w:t>
      </w:r>
      <w:r w:rsidR="008A3BC0">
        <w:rPr>
          <w:rFonts w:ascii="Palatino" w:hAnsi="Palatino"/>
          <w:b/>
        </w:rPr>
        <w:t xml:space="preserve"> </w:t>
      </w:r>
      <w:r w:rsidR="008A3BC0">
        <w:rPr>
          <w:rFonts w:ascii="Palatino" w:hAnsi="Palatino"/>
          <w:b/>
          <w:bCs/>
        </w:rPr>
        <w:t>(</w:t>
      </w:r>
      <w:r w:rsidR="00877C4D">
        <w:rPr>
          <w:rFonts w:ascii="Palatino" w:hAnsi="Palatino"/>
          <w:b/>
          <w:bCs/>
        </w:rPr>
        <w:t>25</w:t>
      </w:r>
      <w:r w:rsidR="008A3BC0" w:rsidRPr="000779F2">
        <w:rPr>
          <w:rFonts w:ascii="Palatino" w:hAnsi="Palatino"/>
          <w:b/>
          <w:bCs/>
        </w:rPr>
        <w:t xml:space="preserve"> minutes</w:t>
      </w:r>
      <w:r w:rsidR="008A3BC0">
        <w:rPr>
          <w:rFonts w:ascii="Palatino" w:hAnsi="Palatino"/>
          <w:b/>
          <w:bCs/>
        </w:rPr>
        <w:t>)</w:t>
      </w:r>
    </w:p>
    <w:p w14:paraId="6F0B3D88" w14:textId="3CFF7018" w:rsidR="00882150" w:rsidRDefault="008A3BC0" w:rsidP="00882150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Follow the activity direction document found in </w:t>
      </w:r>
      <w:r w:rsidR="00795720">
        <w:rPr>
          <w:rFonts w:ascii="Palatino" w:hAnsi="Palatino"/>
          <w:b/>
          <w:bCs/>
        </w:rPr>
        <w:t>GBL</w:t>
      </w:r>
      <w:r w:rsidRPr="00637DBC">
        <w:rPr>
          <w:rFonts w:ascii="Palatino" w:hAnsi="Palatino"/>
          <w:b/>
          <w:bCs/>
        </w:rPr>
        <w:t xml:space="preserve"> Learning Library</w:t>
      </w:r>
      <w:r>
        <w:rPr>
          <w:rFonts w:ascii="Palatino" w:hAnsi="Palatino"/>
          <w:b/>
          <w:bCs/>
        </w:rPr>
        <w:t>.</w:t>
      </w:r>
      <w:r w:rsidR="00882150">
        <w:rPr>
          <w:rFonts w:ascii="Palatino" w:hAnsi="Palatino"/>
          <w:b/>
          <w:bCs/>
        </w:rPr>
        <w:t xml:space="preserve"> </w:t>
      </w:r>
    </w:p>
    <w:p w14:paraId="429B9C64" w14:textId="77777777" w:rsidR="00882150" w:rsidRPr="00882150" w:rsidRDefault="00882150" w:rsidP="00882150">
      <w:pPr>
        <w:ind w:left="1440"/>
        <w:rPr>
          <w:rFonts w:ascii="Palatino" w:hAnsi="Palatino"/>
          <w:bCs/>
        </w:rPr>
      </w:pPr>
    </w:p>
    <w:p w14:paraId="40F9B795" w14:textId="1A0D89BB" w:rsidR="007E232B" w:rsidRDefault="00C65E43" w:rsidP="007E23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6: Conclusion</w:t>
      </w:r>
      <w:r w:rsidRPr="000779F2">
        <w:rPr>
          <w:rFonts w:ascii="Palatino" w:hAnsi="Palatino"/>
          <w:b/>
          <w:bCs/>
        </w:rPr>
        <w:tab/>
      </w:r>
      <w:r w:rsidR="00FB1D2B">
        <w:rPr>
          <w:rFonts w:ascii="Palatino" w:hAnsi="Palatino"/>
          <w:b/>
          <w:bCs/>
        </w:rPr>
        <w:t>(</w:t>
      </w:r>
      <w:r w:rsidR="00877C4D">
        <w:rPr>
          <w:rFonts w:ascii="Palatino" w:hAnsi="Palatino"/>
          <w:b/>
          <w:bCs/>
        </w:rPr>
        <w:t>10</w:t>
      </w:r>
      <w:r w:rsidR="007E232B">
        <w:rPr>
          <w:rFonts w:ascii="Palatino" w:hAnsi="Palatino"/>
          <w:b/>
          <w:bCs/>
        </w:rPr>
        <w:t xml:space="preserve"> </w:t>
      </w:r>
      <w:r w:rsidRPr="000779F2">
        <w:rPr>
          <w:rFonts w:ascii="Palatino" w:hAnsi="Palatino"/>
          <w:b/>
          <w:bCs/>
        </w:rPr>
        <w:t>minutes</w:t>
      </w:r>
      <w:r w:rsidR="00FB1D2B">
        <w:rPr>
          <w:rFonts w:ascii="Palatino" w:hAnsi="Palatino"/>
          <w:b/>
          <w:bCs/>
        </w:rPr>
        <w:t>)</w:t>
      </w:r>
    </w:p>
    <w:p w14:paraId="31B62C20" w14:textId="43D79847" w:rsidR="000E2272" w:rsidRPr="007E232B" w:rsidRDefault="004A58F4" w:rsidP="007E232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Ask participants to reflect on</w:t>
      </w:r>
      <w:r w:rsidR="00C65E43" w:rsidRPr="000779F2">
        <w:rPr>
          <w:rFonts w:ascii="Palatino" w:hAnsi="Palatino"/>
          <w:bCs/>
        </w:rPr>
        <w:t xml:space="preserve"> key take home points </w:t>
      </w:r>
      <w:r>
        <w:rPr>
          <w:rFonts w:ascii="Palatino" w:hAnsi="Palatino"/>
          <w:bCs/>
        </w:rPr>
        <w:t xml:space="preserve">from today </w:t>
      </w:r>
      <w:r w:rsidR="00C65E43" w:rsidRPr="000779F2">
        <w:rPr>
          <w:rFonts w:ascii="Palatino" w:hAnsi="Palatino"/>
          <w:bCs/>
        </w:rPr>
        <w:t xml:space="preserve">and </w:t>
      </w:r>
      <w:r>
        <w:rPr>
          <w:rFonts w:ascii="Palatino" w:hAnsi="Palatino"/>
          <w:bCs/>
        </w:rPr>
        <w:t>any lingering questions.</w:t>
      </w:r>
    </w:p>
    <w:p w14:paraId="5477D109" w14:textId="7A477DD8" w:rsidR="00CC32B3" w:rsidRDefault="00202006" w:rsidP="00CC32B3">
      <w:pPr>
        <w:rPr>
          <w:rFonts w:ascii="Palatino" w:hAnsi="Palatino"/>
          <w:b/>
          <w:bCs/>
        </w:rPr>
      </w:pPr>
      <w:r>
        <w:rPr>
          <w:rFonts w:ascii="Palatino" w:hAnsi="Palatino"/>
        </w:rPr>
        <w:t xml:space="preserve">Direct participants’ attention to the items listed </w:t>
      </w:r>
      <w:r w:rsidR="00CC32B3">
        <w:rPr>
          <w:rFonts w:ascii="Palatino" w:hAnsi="Palatino"/>
        </w:rPr>
        <w:t>under</w:t>
      </w:r>
      <w:r>
        <w:rPr>
          <w:rFonts w:ascii="Palatino" w:hAnsi="Palatino"/>
        </w:rPr>
        <w:t xml:space="preserve"> </w:t>
      </w:r>
      <w:r w:rsidRPr="00A839BB">
        <w:rPr>
          <w:rFonts w:ascii="Palatino" w:hAnsi="Palatino"/>
          <w:b/>
        </w:rPr>
        <w:t xml:space="preserve">After </w:t>
      </w:r>
      <w:r w:rsidR="00CC32B3">
        <w:rPr>
          <w:rFonts w:ascii="Palatino" w:hAnsi="Palatino"/>
          <w:b/>
        </w:rPr>
        <w:t xml:space="preserve">Session </w:t>
      </w:r>
      <w:r w:rsidR="00CC32B3">
        <w:rPr>
          <w:rFonts w:ascii="Palatino" w:hAnsi="Palatino"/>
          <w:bCs/>
        </w:rPr>
        <w:t xml:space="preserve">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2E0BFA36" w14:textId="12154153" w:rsidR="004049C3" w:rsidRPr="000779F2" w:rsidRDefault="004049C3" w:rsidP="00C65E43">
      <w:pPr>
        <w:rPr>
          <w:rFonts w:ascii="Palatino" w:hAnsi="Palatino"/>
          <w:b/>
          <w:bCs/>
        </w:rPr>
      </w:pPr>
    </w:p>
    <w:p w14:paraId="5FA6DAA5" w14:textId="7F66DDE3" w:rsidR="00FB1D2B" w:rsidRPr="000779F2" w:rsidRDefault="00FB1D2B" w:rsidP="00FB1D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7</w:t>
      </w:r>
      <w:r w:rsidRPr="000779F2">
        <w:rPr>
          <w:rFonts w:ascii="Palatino" w:hAnsi="Palatino"/>
          <w:b/>
          <w:bCs/>
        </w:rPr>
        <w:t xml:space="preserve">: </w:t>
      </w:r>
      <w:r w:rsidR="00A839BB">
        <w:rPr>
          <w:rFonts w:ascii="Palatino" w:hAnsi="Palatino"/>
          <w:b/>
          <w:bCs/>
        </w:rPr>
        <w:t xml:space="preserve">Program </w:t>
      </w:r>
      <w:r>
        <w:rPr>
          <w:rFonts w:ascii="Palatino" w:hAnsi="Palatino"/>
          <w:b/>
          <w:bCs/>
        </w:rPr>
        <w:t>Evaluation</w:t>
      </w:r>
      <w:r w:rsidR="00A839BB">
        <w:rPr>
          <w:rFonts w:ascii="Palatino" w:hAnsi="Palatino"/>
          <w:b/>
          <w:bCs/>
        </w:rPr>
        <w:t xml:space="preserve">/Feedback </w:t>
      </w:r>
      <w:r>
        <w:rPr>
          <w:rFonts w:ascii="Palatino" w:hAnsi="Palatino"/>
          <w:b/>
          <w:bCs/>
        </w:rPr>
        <w:t>(</w:t>
      </w:r>
      <w:r w:rsidR="00292B27">
        <w:rPr>
          <w:rFonts w:ascii="Palatino" w:hAnsi="Palatino"/>
          <w:b/>
          <w:bCs/>
        </w:rPr>
        <w:t xml:space="preserve">5 </w:t>
      </w:r>
      <w:r w:rsidRPr="000779F2">
        <w:rPr>
          <w:rFonts w:ascii="Palatino" w:hAnsi="Palatino"/>
          <w:b/>
          <w:bCs/>
        </w:rPr>
        <w:t>minutes</w:t>
      </w:r>
      <w:r>
        <w:rPr>
          <w:rFonts w:ascii="Palatino" w:hAnsi="Palatino"/>
          <w:b/>
          <w:bCs/>
        </w:rPr>
        <w:t>)</w:t>
      </w:r>
    </w:p>
    <w:p w14:paraId="34C31BAC" w14:textId="1F9B3738" w:rsidR="008770F5" w:rsidRDefault="00A376AB" w:rsidP="004049C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Provide </w:t>
      </w:r>
      <w:r w:rsidR="004049C3">
        <w:rPr>
          <w:rFonts w:ascii="Palatino" w:hAnsi="Palatino"/>
          <w:bCs/>
        </w:rPr>
        <w:t xml:space="preserve">participants </w:t>
      </w:r>
      <w:r>
        <w:rPr>
          <w:rFonts w:ascii="Palatino" w:hAnsi="Palatino"/>
          <w:bCs/>
        </w:rPr>
        <w:t xml:space="preserve">with an avenue to give </w:t>
      </w:r>
      <w:r w:rsidR="00AF326B">
        <w:rPr>
          <w:rFonts w:ascii="Palatino" w:hAnsi="Palatino"/>
          <w:bCs/>
        </w:rPr>
        <w:t>feedback and data for your</w:t>
      </w:r>
      <w:r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 xml:space="preserve">program </w:t>
      </w:r>
      <w:r>
        <w:rPr>
          <w:rFonts w:ascii="Palatino" w:hAnsi="Palatino"/>
          <w:bCs/>
        </w:rPr>
        <w:t xml:space="preserve">evaluation including reporting.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02CB279E" w14:textId="3AB9A5B9" w:rsidR="00DE7627" w:rsidRDefault="00DE7627" w:rsidP="00A839BB">
      <w:pPr>
        <w:rPr>
          <w:rFonts w:ascii="Palatino" w:hAnsi="Palatino"/>
          <w:b/>
          <w:bCs/>
        </w:rPr>
      </w:pPr>
    </w:p>
    <w:p w14:paraId="47F52D47" w14:textId="4C793640" w:rsidR="00A839BB" w:rsidRDefault="00A839BB" w:rsidP="00A839B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8</w:t>
      </w:r>
      <w:r w:rsidRPr="000779F2">
        <w:rPr>
          <w:rFonts w:ascii="Palatino" w:hAnsi="Palatino"/>
          <w:b/>
          <w:bCs/>
        </w:rPr>
        <w:t xml:space="preserve">: </w:t>
      </w:r>
      <w:r>
        <w:rPr>
          <w:rFonts w:ascii="Palatino" w:hAnsi="Palatino"/>
          <w:b/>
          <w:bCs/>
        </w:rPr>
        <w:t>Participant Evaluation/Knowledge Check (</w:t>
      </w:r>
      <w:r w:rsidR="00A376AB">
        <w:rPr>
          <w:rFonts w:ascii="Palatino" w:hAnsi="Palatino"/>
          <w:b/>
          <w:bCs/>
        </w:rPr>
        <w:t xml:space="preserve">part of participant’s </w:t>
      </w:r>
      <w:r>
        <w:rPr>
          <w:rFonts w:ascii="Palatino" w:hAnsi="Palatino"/>
          <w:b/>
          <w:bCs/>
        </w:rPr>
        <w:t>After Session</w:t>
      </w:r>
      <w:r w:rsidR="00A376AB">
        <w:rPr>
          <w:rFonts w:ascii="Palatino" w:hAnsi="Palatino"/>
          <w:b/>
          <w:bCs/>
        </w:rPr>
        <w:t xml:space="preserve"> work</w:t>
      </w:r>
      <w:r>
        <w:rPr>
          <w:rFonts w:ascii="Palatino" w:hAnsi="Palatino"/>
          <w:b/>
          <w:bCs/>
        </w:rPr>
        <w:t>)</w:t>
      </w:r>
    </w:p>
    <w:p w14:paraId="4292767D" w14:textId="1FD7DEB1" w:rsidR="00A376AB" w:rsidRPr="00A376AB" w:rsidRDefault="00A376AB" w:rsidP="00A376A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Provide an avenue for </w:t>
      </w:r>
      <w:r w:rsidR="00A839BB">
        <w:rPr>
          <w:rFonts w:ascii="Palatino" w:hAnsi="Palatino"/>
          <w:bCs/>
        </w:rPr>
        <w:t xml:space="preserve">participants to </w:t>
      </w:r>
      <w:r w:rsidR="00AF326B">
        <w:rPr>
          <w:rFonts w:ascii="Palatino" w:hAnsi="Palatino"/>
          <w:bCs/>
        </w:rPr>
        <w:t>assess</w:t>
      </w:r>
      <w:r w:rsidR="00A839BB"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>what they know</w:t>
      </w:r>
      <w:r>
        <w:rPr>
          <w:rFonts w:ascii="Palatino" w:hAnsi="Palatino"/>
          <w:bCs/>
        </w:rPr>
        <w:t xml:space="preserve">. See section below on </w:t>
      </w:r>
      <w:r w:rsidRPr="00A376AB">
        <w:rPr>
          <w:rFonts w:ascii="Palatino" w:hAnsi="Palatino"/>
          <w:bCs/>
        </w:rPr>
        <w:t>Participant Evaluation/Knowledge Check</w:t>
      </w:r>
      <w:r>
        <w:rPr>
          <w:rFonts w:ascii="Palatino" w:hAnsi="Palatino"/>
          <w:b/>
          <w:bCs/>
        </w:rPr>
        <w:t>.</w:t>
      </w:r>
      <w:r w:rsidRPr="00A376AB">
        <w:rPr>
          <w:rFonts w:ascii="Palatino" w:hAnsi="Palatino"/>
          <w:b/>
          <w:bCs/>
        </w:rPr>
        <w:t xml:space="preserve"> </w:t>
      </w:r>
    </w:p>
    <w:p w14:paraId="5092B348" w14:textId="77777777" w:rsidR="00882150" w:rsidRPr="00B27901" w:rsidRDefault="00882150" w:rsidP="008F2F24">
      <w:pPr>
        <w:rPr>
          <w:rFonts w:ascii="Palatino" w:hAnsi="Palatino"/>
          <w:bCs/>
        </w:rPr>
      </w:pPr>
    </w:p>
    <w:p w14:paraId="7A8AD6A3" w14:textId="05682AC4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After </w:t>
      </w:r>
      <w:r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72E8024A" w14:textId="012B3BF2" w:rsidR="008F2F24" w:rsidRPr="008F2F24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follow-up</w:t>
      </w:r>
      <w:r w:rsidRPr="00021C99">
        <w:rPr>
          <w:rFonts w:ascii="Palatino" w:hAnsi="Palatino"/>
          <w:b/>
          <w:bCs/>
        </w:rPr>
        <w:t xml:space="preserve"> will vary</w:t>
      </w:r>
      <w:proofErr w:type="gramStart"/>
      <w:r w:rsidRPr="00021C99">
        <w:rPr>
          <w:rFonts w:ascii="Palatino" w:hAnsi="Palatino"/>
          <w:b/>
          <w:bCs/>
        </w:rPr>
        <w:t>;</w:t>
      </w:r>
      <w:proofErr w:type="gramEnd"/>
      <w:r w:rsidRPr="00021C99">
        <w:rPr>
          <w:rFonts w:ascii="Palatino" w:hAnsi="Palatino"/>
          <w:b/>
          <w:bCs/>
        </w:rPr>
        <w:t xml:space="preserve"> minimally </w:t>
      </w:r>
      <w:r>
        <w:rPr>
          <w:rFonts w:ascii="Palatino" w:hAnsi="Palatino"/>
          <w:b/>
          <w:bCs/>
        </w:rPr>
        <w:t xml:space="preserve">2 </w:t>
      </w:r>
      <w:r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65D97616" w14:textId="77777777" w:rsidR="004049C3" w:rsidRDefault="004049C3" w:rsidP="004049C3">
      <w:pPr>
        <w:ind w:right="-115"/>
        <w:rPr>
          <w:rFonts w:ascii="Palatino" w:hAnsi="Palatino"/>
          <w:b/>
          <w:bCs/>
        </w:rPr>
      </w:pPr>
    </w:p>
    <w:p w14:paraId="0A7D5934" w14:textId="7EFCE591" w:rsidR="00202006" w:rsidRPr="00021C99" w:rsidRDefault="00202006" w:rsidP="00202006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after session (1 hour)</w:t>
      </w:r>
    </w:p>
    <w:p w14:paraId="2BF2FCB7" w14:textId="31594B07" w:rsidR="00202006" w:rsidRDefault="001A5789" w:rsidP="00202006">
      <w:pPr>
        <w:rPr>
          <w:rFonts w:ascii="Palatino" w:hAnsi="Palatino"/>
          <w:bCs/>
        </w:rPr>
      </w:pPr>
      <w:r>
        <w:rPr>
          <w:rFonts w:ascii="Palatino" w:hAnsi="Palatino"/>
          <w:bCs/>
        </w:rPr>
        <w:lastRenderedPageBreak/>
        <w:t>F</w:t>
      </w:r>
      <w:r w:rsidR="00D5712A">
        <w:rPr>
          <w:rFonts w:ascii="Palatino" w:hAnsi="Palatino"/>
          <w:bCs/>
        </w:rPr>
        <w:t>ollow-up</w:t>
      </w:r>
      <w:r>
        <w:rPr>
          <w:rFonts w:ascii="Palatino" w:hAnsi="Palatino"/>
          <w:bCs/>
        </w:rPr>
        <w:t xml:space="preserve"> on unanswered content </w:t>
      </w:r>
      <w:r w:rsidR="00D5712A">
        <w:rPr>
          <w:rFonts w:ascii="Palatino" w:hAnsi="Palatino"/>
          <w:bCs/>
        </w:rPr>
        <w:t xml:space="preserve">questions </w:t>
      </w:r>
      <w:r>
        <w:rPr>
          <w:rFonts w:ascii="Palatino" w:hAnsi="Palatino"/>
          <w:bCs/>
        </w:rPr>
        <w:t xml:space="preserve">that emerged during session </w:t>
      </w:r>
      <w:r w:rsidR="00D5712A">
        <w:rPr>
          <w:rFonts w:ascii="Palatino" w:hAnsi="Palatino"/>
          <w:bCs/>
        </w:rPr>
        <w:t>as needed</w:t>
      </w:r>
      <w:r>
        <w:rPr>
          <w:rFonts w:ascii="Palatino" w:hAnsi="Palatino"/>
          <w:bCs/>
        </w:rPr>
        <w:t xml:space="preserve"> as well as provide feedback on the knowledge chec</w:t>
      </w:r>
      <w:r w:rsidR="00292B27">
        <w:rPr>
          <w:rFonts w:ascii="Palatino" w:hAnsi="Palatino"/>
          <w:bCs/>
        </w:rPr>
        <w:t>k and after session activity</w:t>
      </w:r>
      <w:r>
        <w:rPr>
          <w:rFonts w:ascii="Palatino" w:hAnsi="Palatino"/>
          <w:bCs/>
        </w:rPr>
        <w:t>.</w:t>
      </w:r>
    </w:p>
    <w:p w14:paraId="6880B35C" w14:textId="77777777" w:rsidR="001A5789" w:rsidRDefault="001A5789" w:rsidP="004049C3">
      <w:pPr>
        <w:ind w:right="-115"/>
        <w:rPr>
          <w:rFonts w:ascii="Palatino" w:hAnsi="Palatino"/>
          <w:b/>
          <w:bCs/>
        </w:rPr>
      </w:pPr>
    </w:p>
    <w:p w14:paraId="4286EC27" w14:textId="44A96B04" w:rsidR="004049C3" w:rsidRPr="004049C3" w:rsidRDefault="004049C3" w:rsidP="004049C3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Consider Program </w:t>
      </w:r>
      <w:r w:rsidR="00AF326B">
        <w:rPr>
          <w:rFonts w:ascii="Palatino" w:hAnsi="Palatino"/>
          <w:b/>
          <w:bCs/>
        </w:rPr>
        <w:t>Evaluation/</w:t>
      </w:r>
      <w:r>
        <w:rPr>
          <w:rFonts w:ascii="Palatino" w:hAnsi="Palatino"/>
          <w:b/>
          <w:bCs/>
        </w:rPr>
        <w:t>Feedback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bCs/>
        </w:rPr>
        <w:t>(1 hour)</w:t>
      </w:r>
    </w:p>
    <w:p w14:paraId="1FF606AC" w14:textId="27ECA622" w:rsidR="004049C3" w:rsidRDefault="00AF326B" w:rsidP="004049C3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Summarize the feedback and data you received from participants for your program reporting and or future planning needs.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38E2E38C" w14:textId="77777777" w:rsidR="007E232B" w:rsidRDefault="007E232B" w:rsidP="00C65E43">
      <w:pPr>
        <w:rPr>
          <w:rFonts w:ascii="Palatino" w:hAnsi="Palatino"/>
        </w:rPr>
      </w:pPr>
    </w:p>
    <w:p w14:paraId="785F0BA3" w14:textId="3CAE3939" w:rsidR="00EC4AFA" w:rsidRPr="00AF326B" w:rsidRDefault="000779F2" w:rsidP="00AF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Materials and Supplies</w:t>
      </w:r>
    </w:p>
    <w:p w14:paraId="1C297009" w14:textId="77777777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General Materials List</w:t>
      </w:r>
    </w:p>
    <w:p w14:paraId="61478ED1" w14:textId="77777777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Facilitator notes</w:t>
      </w:r>
      <w:r w:rsidRPr="00346BFD">
        <w:rPr>
          <w:rFonts w:ascii="Palatino" w:hAnsi="Palatino"/>
        </w:rPr>
        <w:tab/>
        <w:t>Markers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Index cards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Pens</w:t>
      </w:r>
    </w:p>
    <w:p w14:paraId="113ED16E" w14:textId="18D8DBF6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Highlighters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Flip chart paper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Name tags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Feedback Forms</w:t>
      </w:r>
    </w:p>
    <w:p w14:paraId="26BC28D2" w14:textId="1D6890D1" w:rsidR="003E6115" w:rsidRPr="00346BFD" w:rsidRDefault="00C8469F" w:rsidP="003E6115">
      <w:pPr>
        <w:rPr>
          <w:rFonts w:ascii="Palatino" w:hAnsi="Palatino"/>
        </w:rPr>
      </w:pPr>
      <w:r w:rsidRPr="00346BFD">
        <w:rPr>
          <w:rFonts w:ascii="Palatino" w:hAnsi="Palatino"/>
        </w:rPr>
        <w:t>Post-it® notes</w:t>
      </w:r>
      <w:r w:rsidRPr="00346BFD">
        <w:rPr>
          <w:rFonts w:ascii="Palatino" w:hAnsi="Palatino"/>
        </w:rPr>
        <w:tab/>
        <w:t>Masking tape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Computer/Internet/Projector</w:t>
      </w:r>
    </w:p>
    <w:p w14:paraId="112B0B11" w14:textId="77777777" w:rsidR="00C92C58" w:rsidRDefault="00C92C58" w:rsidP="00C65E43">
      <w:pPr>
        <w:rPr>
          <w:rFonts w:ascii="Palatino" w:hAnsi="Palatino"/>
          <w:b/>
          <w:bCs/>
        </w:rPr>
      </w:pPr>
    </w:p>
    <w:p w14:paraId="58CB457B" w14:textId="2894F66D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Materials by Task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65E43" w:rsidRPr="00FF32D9" w14:paraId="6A9675F5" w14:textId="77777777" w:rsidTr="00CC24D8">
        <w:tc>
          <w:tcPr>
            <w:tcW w:w="9962" w:type="dxa"/>
          </w:tcPr>
          <w:p w14:paraId="21FACB93" w14:textId="77777777" w:rsidR="00BE0564" w:rsidRPr="00CC24D8" w:rsidRDefault="00BE0564" w:rsidP="00BE0564">
            <w:pPr>
              <w:ind w:right="-115"/>
              <w:rPr>
                <w:rFonts w:ascii="Palatino" w:hAnsi="Palatino"/>
                <w:bCs/>
              </w:rPr>
            </w:pPr>
            <w:r w:rsidRPr="00CC24D8">
              <w:rPr>
                <w:rFonts w:ascii="Palatino" w:hAnsi="Palatino"/>
                <w:bCs/>
              </w:rPr>
              <w:t>Before Session Tasks</w:t>
            </w:r>
          </w:p>
          <w:p w14:paraId="4924D450" w14:textId="7CE5E902" w:rsidR="00E30BA8" w:rsidRDefault="00795720" w:rsidP="005614BF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Materials found in GBL </w:t>
            </w:r>
            <w:r w:rsidR="00E30BA8" w:rsidRPr="00AF326B">
              <w:rPr>
                <w:rFonts w:ascii="Palatino" w:hAnsi="Palatino"/>
                <w:bCs/>
              </w:rPr>
              <w:t>Learning Library</w:t>
            </w:r>
            <w:r w:rsidR="00E30BA8">
              <w:rPr>
                <w:rFonts w:ascii="Palatino" w:hAnsi="Palatino"/>
                <w:bCs/>
              </w:rPr>
              <w:t>:</w:t>
            </w:r>
          </w:p>
          <w:p w14:paraId="29856B84" w14:textId="558177A0" w:rsidR="00F00BB4" w:rsidRPr="00E30BA8" w:rsidRDefault="00E30BA8" w:rsidP="005614BF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E30BA8">
              <w:rPr>
                <w:rFonts w:ascii="Palatino" w:hAnsi="Palatino"/>
                <w:bCs/>
              </w:rPr>
              <w:t>Module 1: The Fundamentals Section 1.</w:t>
            </w:r>
            <w:r w:rsidR="00E8682D">
              <w:rPr>
                <w:rFonts w:ascii="Palatino" w:hAnsi="Palatino"/>
                <w:bCs/>
              </w:rPr>
              <w:t>3</w:t>
            </w:r>
            <w:r w:rsidRPr="00E30BA8">
              <w:rPr>
                <w:rFonts w:ascii="Palatino" w:hAnsi="Palatino"/>
                <w:bCs/>
              </w:rPr>
              <w:t xml:space="preserve"> </w:t>
            </w:r>
            <w:r w:rsidR="00292B27">
              <w:rPr>
                <w:rFonts w:ascii="Palatino" w:hAnsi="Palatino"/>
                <w:bCs/>
              </w:rPr>
              <w:t>Beneficial Insects</w:t>
            </w:r>
          </w:p>
          <w:p w14:paraId="5EA13C62" w14:textId="51FC45B6" w:rsidR="00BE0564" w:rsidRPr="00627A3E" w:rsidRDefault="004B2389" w:rsidP="005614BF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>Evaluation Toolkit</w:t>
            </w:r>
          </w:p>
        </w:tc>
      </w:tr>
      <w:tr w:rsidR="00C65E43" w:rsidRPr="00FF32D9" w14:paraId="52CFF350" w14:textId="77777777" w:rsidTr="00CC24D8">
        <w:tc>
          <w:tcPr>
            <w:tcW w:w="9962" w:type="dxa"/>
          </w:tcPr>
          <w:p w14:paraId="2D6026CF" w14:textId="04614EDC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1 - </w:t>
            </w:r>
            <w:r w:rsidR="001731C5" w:rsidRPr="001731C5">
              <w:rPr>
                <w:rFonts w:ascii="Palatino" w:hAnsi="Palatino"/>
                <w:bCs/>
              </w:rPr>
              <w:t>Opening and Introduction</w:t>
            </w:r>
          </w:p>
          <w:p w14:paraId="0F1B3DA6" w14:textId="77777777" w:rsidR="00627A3E" w:rsidRPr="00326633" w:rsidRDefault="00627A3E" w:rsidP="005614B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2737803" w14:textId="755F9D15" w:rsidR="001731C5" w:rsidRPr="00627A3E" w:rsidRDefault="00627A3E" w:rsidP="005614B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FF32D9" w14:paraId="41D7CE21" w14:textId="77777777" w:rsidTr="00CC24D8">
        <w:tc>
          <w:tcPr>
            <w:tcW w:w="9962" w:type="dxa"/>
          </w:tcPr>
          <w:p w14:paraId="0EB63761" w14:textId="0BB8B5F2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2 - </w:t>
            </w:r>
            <w:r w:rsidR="003A3C77">
              <w:rPr>
                <w:rFonts w:ascii="Palatino" w:hAnsi="Palatino"/>
                <w:bCs/>
              </w:rPr>
              <w:t>Reconnect</w:t>
            </w:r>
          </w:p>
          <w:p w14:paraId="44FF2569" w14:textId="77777777" w:rsidR="00777E2A" w:rsidRPr="00326633" w:rsidRDefault="00777E2A" w:rsidP="005614BF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1EC33513" w14:textId="701A307A" w:rsidR="00EC4AFA" w:rsidRPr="00AF326B" w:rsidRDefault="00EC4AFA" w:rsidP="005614BF">
            <w:pPr>
              <w:pStyle w:val="ListParagraph"/>
              <w:numPr>
                <w:ilvl w:val="0"/>
                <w:numId w:val="3"/>
              </w:numPr>
              <w:ind w:left="766"/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C65E43" w:rsidRPr="00FF32D9" w14:paraId="6C0D6B94" w14:textId="77777777" w:rsidTr="00CC24D8">
        <w:tc>
          <w:tcPr>
            <w:tcW w:w="9962" w:type="dxa"/>
          </w:tcPr>
          <w:p w14:paraId="50EE9059" w14:textId="19EB59BA" w:rsidR="00EC4AFA" w:rsidRDefault="00C65E43" w:rsidP="00292B27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3 </w:t>
            </w:r>
            <w:r w:rsidR="00292B27">
              <w:rPr>
                <w:rFonts w:ascii="Palatino" w:hAnsi="Palatino"/>
                <w:bCs/>
              </w:rPr>
              <w:t>– Entomology 101</w:t>
            </w:r>
            <w:r w:rsidR="00292B27" w:rsidRPr="00292B27">
              <w:rPr>
                <w:rFonts w:ascii="Palatino" w:hAnsi="Palatino"/>
                <w:bCs/>
              </w:rPr>
              <w:t xml:space="preserve"> Lecture</w:t>
            </w:r>
          </w:p>
          <w:p w14:paraId="2BC62886" w14:textId="2E803455" w:rsidR="00292B27" w:rsidRPr="00292B27" w:rsidRDefault="00292B27" w:rsidP="00292B27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DE7627">
              <w:rPr>
                <w:rFonts w:ascii="Palatino" w:hAnsi="Palatino"/>
              </w:rPr>
              <w:t>Session Slides and Facilitator Notes or Recordings</w:t>
            </w:r>
          </w:p>
        </w:tc>
      </w:tr>
      <w:tr w:rsidR="00292B27" w:rsidRPr="00FF32D9" w14:paraId="449CC039" w14:textId="77777777" w:rsidTr="00CC24D8">
        <w:tc>
          <w:tcPr>
            <w:tcW w:w="9962" w:type="dxa"/>
          </w:tcPr>
          <w:p w14:paraId="0FC33CAB" w14:textId="2609C7AA" w:rsidR="00292B27" w:rsidRPr="00DE7627" w:rsidRDefault="00292B27" w:rsidP="00292B27">
            <w:pPr>
              <w:rPr>
                <w:rFonts w:ascii="Palatino" w:hAnsi="Palatino"/>
                <w:bCs/>
              </w:rPr>
            </w:pPr>
            <w:r w:rsidRPr="00DE7627">
              <w:rPr>
                <w:rFonts w:ascii="Palatino" w:hAnsi="Palatino"/>
                <w:bCs/>
              </w:rPr>
              <w:t>Task 4 - Beneficial Insects Lecture</w:t>
            </w:r>
          </w:p>
          <w:p w14:paraId="12A44FF9" w14:textId="0D26CDC5" w:rsidR="00292B27" w:rsidRPr="00DE7627" w:rsidRDefault="00292B27" w:rsidP="00292B27">
            <w:pPr>
              <w:pStyle w:val="ListParagraph"/>
              <w:numPr>
                <w:ilvl w:val="0"/>
                <w:numId w:val="3"/>
              </w:numPr>
              <w:ind w:left="770"/>
              <w:rPr>
                <w:rFonts w:ascii="Palatino" w:hAnsi="Palatino"/>
                <w:bCs/>
              </w:rPr>
            </w:pPr>
            <w:r w:rsidRPr="00DE7627">
              <w:rPr>
                <w:rFonts w:ascii="Palatino" w:hAnsi="Palatino"/>
              </w:rPr>
              <w:t>Session Slides and Facilitator Notes or Recordings</w:t>
            </w:r>
          </w:p>
        </w:tc>
      </w:tr>
      <w:tr w:rsidR="002A0AE6" w:rsidRPr="00FF32D9" w14:paraId="1A58F8C4" w14:textId="77777777" w:rsidTr="00CC24D8">
        <w:tc>
          <w:tcPr>
            <w:tcW w:w="9962" w:type="dxa"/>
          </w:tcPr>
          <w:p w14:paraId="03BDACCC" w14:textId="03901DFA" w:rsidR="002A0AE6" w:rsidRDefault="002A0AE6" w:rsidP="002A0AE6">
            <w:pPr>
              <w:rPr>
                <w:rFonts w:ascii="Palatino" w:hAnsi="Palatino"/>
                <w:bCs/>
              </w:rPr>
            </w:pPr>
            <w:r w:rsidRPr="0031091B">
              <w:rPr>
                <w:rFonts w:ascii="Palatino" w:hAnsi="Palatino"/>
                <w:bCs/>
              </w:rPr>
              <w:t xml:space="preserve">Task </w:t>
            </w:r>
            <w:r>
              <w:rPr>
                <w:rFonts w:ascii="Palatino" w:hAnsi="Palatino"/>
                <w:bCs/>
              </w:rPr>
              <w:t>5</w:t>
            </w:r>
            <w:r w:rsidRPr="0031091B">
              <w:rPr>
                <w:rFonts w:ascii="Palatino" w:hAnsi="Palatino"/>
                <w:bCs/>
              </w:rPr>
              <w:t xml:space="preserve"> - </w:t>
            </w:r>
            <w:r w:rsidR="00292B27" w:rsidRPr="00292B27">
              <w:rPr>
                <w:rFonts w:ascii="Palatino" w:hAnsi="Palatino"/>
              </w:rPr>
              <w:t>Insect Orders Hands-on Activity</w:t>
            </w:r>
          </w:p>
          <w:p w14:paraId="63499EAB" w14:textId="727E8CBA" w:rsidR="002A0AE6" w:rsidRPr="002A0AE6" w:rsidRDefault="002A0AE6" w:rsidP="005614BF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2A0AE6">
              <w:rPr>
                <w:rFonts w:ascii="Palatino" w:hAnsi="Palatino"/>
                <w:bCs/>
              </w:rPr>
              <w:t>Activity Directions document</w:t>
            </w:r>
            <w:r w:rsidR="00292B27">
              <w:rPr>
                <w:rFonts w:ascii="Palatino" w:hAnsi="Palatino"/>
                <w:bCs/>
              </w:rPr>
              <w:t>, flash cards and handout</w:t>
            </w:r>
            <w:r w:rsidRPr="002A0AE6">
              <w:rPr>
                <w:rFonts w:ascii="Palatino" w:hAnsi="Palatino"/>
                <w:bCs/>
              </w:rPr>
              <w:t xml:space="preserve"> are in</w:t>
            </w:r>
            <w:r w:rsidR="00795720">
              <w:rPr>
                <w:rFonts w:ascii="Palatino" w:hAnsi="Palatino"/>
                <w:bCs/>
              </w:rPr>
              <w:t xml:space="preserve"> GBL</w:t>
            </w:r>
            <w:r w:rsidRPr="002A0AE6">
              <w:rPr>
                <w:rFonts w:ascii="Palatino" w:hAnsi="Palatino"/>
                <w:bCs/>
              </w:rPr>
              <w:t xml:space="preserve"> Learning Library</w:t>
            </w:r>
          </w:p>
        </w:tc>
      </w:tr>
      <w:tr w:rsidR="002A0AE6" w:rsidRPr="00FF32D9" w14:paraId="004A08BF" w14:textId="77777777" w:rsidTr="00CC24D8">
        <w:tc>
          <w:tcPr>
            <w:tcW w:w="9962" w:type="dxa"/>
          </w:tcPr>
          <w:p w14:paraId="3CCAA083" w14:textId="77777777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6 – </w:t>
            </w:r>
            <w:r w:rsidRPr="0099601B">
              <w:rPr>
                <w:rFonts w:ascii="Palatino" w:hAnsi="Palatino"/>
                <w:bCs/>
              </w:rPr>
              <w:t>Conclusion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74C95AD0" w14:textId="77777777" w:rsidR="002A0AE6" w:rsidRPr="00326633" w:rsidRDefault="002A0AE6" w:rsidP="005614BF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BBF987E" w14:textId="6BADDF56" w:rsidR="002A0AE6" w:rsidRPr="005E5C7E" w:rsidRDefault="002A0AE6" w:rsidP="005614BF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2A0AE6" w:rsidRPr="00FF32D9" w14:paraId="2B29B056" w14:textId="77777777" w:rsidTr="00CC24D8">
        <w:tc>
          <w:tcPr>
            <w:tcW w:w="9962" w:type="dxa"/>
          </w:tcPr>
          <w:p w14:paraId="029CB71D" w14:textId="1A2DDDDE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7 – </w:t>
            </w:r>
            <w:r w:rsidRPr="00AF326B">
              <w:rPr>
                <w:rFonts w:ascii="Palatino" w:hAnsi="Palatino"/>
                <w:bCs/>
              </w:rPr>
              <w:t>Program Evaluation/Feedback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1B872881" w14:textId="49922557" w:rsidR="002A0AE6" w:rsidRPr="00AF326B" w:rsidRDefault="002A0AE6" w:rsidP="005614B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AF326B">
              <w:rPr>
                <w:rFonts w:ascii="Palatino" w:hAnsi="Palatino"/>
              </w:rPr>
              <w:t>Your evaluation</w:t>
            </w:r>
            <w:r>
              <w:rPr>
                <w:rFonts w:ascii="Palatino" w:hAnsi="Palatino"/>
              </w:rPr>
              <w:t>/feedback</w:t>
            </w:r>
            <w:r w:rsidRPr="00AF326B">
              <w:rPr>
                <w:rFonts w:ascii="Palatino" w:hAnsi="Palatino"/>
              </w:rPr>
              <w:t xml:space="preserve"> materials</w:t>
            </w:r>
          </w:p>
        </w:tc>
      </w:tr>
      <w:tr w:rsidR="002A0AE6" w:rsidRPr="00FF32D9" w14:paraId="6BD4E410" w14:textId="77777777" w:rsidTr="00CC24D8">
        <w:tc>
          <w:tcPr>
            <w:tcW w:w="9962" w:type="dxa"/>
          </w:tcPr>
          <w:p w14:paraId="0D6C9AED" w14:textId="406E9B18" w:rsidR="002A0AE6" w:rsidRDefault="002A0AE6" w:rsidP="002A0AE6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8 – </w:t>
            </w:r>
            <w:r w:rsidRPr="00AF326B">
              <w:rPr>
                <w:rFonts w:ascii="Palatino" w:hAnsi="Palatino"/>
                <w:bCs/>
              </w:rPr>
              <w:t>P</w:t>
            </w:r>
            <w:r>
              <w:rPr>
                <w:rFonts w:ascii="Palatino" w:hAnsi="Palatino"/>
                <w:bCs/>
              </w:rPr>
              <w:t xml:space="preserve">articipant </w:t>
            </w:r>
            <w:r w:rsidRPr="00AF326B">
              <w:rPr>
                <w:rFonts w:ascii="Palatino" w:hAnsi="Palatino"/>
                <w:bCs/>
              </w:rPr>
              <w:t>Evaluation/</w:t>
            </w:r>
            <w:r>
              <w:rPr>
                <w:rFonts w:ascii="Palatino" w:hAnsi="Palatino"/>
                <w:bCs/>
              </w:rPr>
              <w:t>Knowledge Check</w:t>
            </w:r>
          </w:p>
          <w:p w14:paraId="63631977" w14:textId="69B9A523" w:rsidR="002A0AE6" w:rsidRPr="00933CE7" w:rsidRDefault="002A0AE6" w:rsidP="005614BF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933CE7">
              <w:rPr>
                <w:rFonts w:ascii="Palatino" w:hAnsi="Palatino"/>
                <w:bCs/>
              </w:rPr>
              <w:t xml:space="preserve">Materials for participants to assess what they know </w:t>
            </w:r>
            <w:r>
              <w:rPr>
                <w:rFonts w:ascii="Palatino" w:hAnsi="Palatino"/>
                <w:bCs/>
              </w:rPr>
              <w:t xml:space="preserve">around this topic such as </w:t>
            </w:r>
            <w:r w:rsidRPr="00777E2A">
              <w:rPr>
                <w:rFonts w:ascii="Palatino" w:hAnsi="Palatino"/>
                <w:bCs/>
              </w:rPr>
              <w:t xml:space="preserve">Knowledge Check </w:t>
            </w:r>
            <w:r w:rsidRPr="00AF326B">
              <w:rPr>
                <w:rFonts w:ascii="Palatino" w:hAnsi="Palatino"/>
                <w:bCs/>
              </w:rPr>
              <w:t>from</w:t>
            </w:r>
            <w:r>
              <w:rPr>
                <w:rFonts w:ascii="Palatino" w:hAnsi="Palatino"/>
                <w:bCs/>
              </w:rPr>
              <w:t xml:space="preserve"> </w:t>
            </w:r>
            <w:r w:rsidR="00795720">
              <w:rPr>
                <w:rFonts w:ascii="Palatino" w:hAnsi="Palatino"/>
                <w:bCs/>
              </w:rPr>
              <w:t xml:space="preserve">GBL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</w:tc>
      </w:tr>
      <w:tr w:rsidR="002A0AE6" w:rsidRPr="00FF32D9" w14:paraId="4BF5AFCE" w14:textId="77777777" w:rsidTr="00CC24D8">
        <w:tc>
          <w:tcPr>
            <w:tcW w:w="9962" w:type="dxa"/>
          </w:tcPr>
          <w:p w14:paraId="333E3B50" w14:textId="77777777" w:rsidR="002A0AE6" w:rsidRDefault="002A0AE6" w:rsidP="002A0AE6">
            <w:pPr>
              <w:rPr>
                <w:rFonts w:ascii="Palatino" w:hAnsi="Palatino"/>
                <w:bCs/>
              </w:rPr>
            </w:pPr>
            <w:r w:rsidRPr="00844443">
              <w:rPr>
                <w:rFonts w:ascii="Palatino" w:hAnsi="Palatino"/>
                <w:bCs/>
              </w:rPr>
              <w:t>For After Session</w:t>
            </w:r>
          </w:p>
          <w:p w14:paraId="0F8325D9" w14:textId="2947C845" w:rsidR="002A0AE6" w:rsidRPr="00D17C99" w:rsidRDefault="002A0AE6" w:rsidP="005614B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933CE7">
              <w:rPr>
                <w:rFonts w:ascii="Palatino" w:hAnsi="Palatino"/>
                <w:bCs/>
              </w:rPr>
              <w:lastRenderedPageBreak/>
              <w:t>Feedback f</w:t>
            </w:r>
            <w:r>
              <w:rPr>
                <w:rFonts w:ascii="Palatino" w:hAnsi="Palatino"/>
                <w:bCs/>
              </w:rPr>
              <w:t xml:space="preserve">rom </w:t>
            </w:r>
            <w:r w:rsidRPr="00933CE7">
              <w:rPr>
                <w:rFonts w:ascii="Palatino" w:hAnsi="Palatino"/>
                <w:bCs/>
              </w:rPr>
              <w:t>participants</w:t>
            </w:r>
          </w:p>
          <w:p w14:paraId="0380D0CD" w14:textId="77777777" w:rsidR="002A0AE6" w:rsidRDefault="002A0AE6" w:rsidP="005614B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Reporting forms</w:t>
            </w:r>
          </w:p>
          <w:p w14:paraId="60368B35" w14:textId="1675AC31" w:rsidR="002A0AE6" w:rsidRDefault="002A0AE6" w:rsidP="005614B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 xml:space="preserve">Knowledge Check </w:t>
            </w:r>
            <w:r>
              <w:rPr>
                <w:rFonts w:ascii="Palatino" w:hAnsi="Palatino"/>
                <w:bCs/>
              </w:rPr>
              <w:t xml:space="preserve">Key </w:t>
            </w:r>
            <w:r w:rsidRPr="00AF326B">
              <w:rPr>
                <w:rFonts w:ascii="Palatino" w:hAnsi="Palatino"/>
                <w:bCs/>
              </w:rPr>
              <w:t>from</w:t>
            </w:r>
            <w:r>
              <w:rPr>
                <w:rFonts w:ascii="Palatino" w:hAnsi="Palatino"/>
                <w:bCs/>
              </w:rPr>
              <w:t xml:space="preserve"> </w:t>
            </w:r>
            <w:r w:rsidR="00795720">
              <w:rPr>
                <w:rFonts w:ascii="Palatino" w:hAnsi="Palatino"/>
                <w:bCs/>
              </w:rPr>
              <w:t xml:space="preserve">GBL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  <w:p w14:paraId="3A50E1DD" w14:textId="4FE4F234" w:rsidR="00292B27" w:rsidRPr="00AF326B" w:rsidRDefault="00292B27" w:rsidP="005614BF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Optional activity directions</w:t>
            </w:r>
            <w:r w:rsidR="00C92C58">
              <w:rPr>
                <w:rFonts w:ascii="Palatino" w:hAnsi="Palatino"/>
                <w:bCs/>
              </w:rPr>
              <w:t xml:space="preserve"> for</w:t>
            </w:r>
            <w:r w:rsidR="006D2CC8">
              <w:rPr>
                <w:rFonts w:ascii="Palatino" w:hAnsi="Palatino"/>
                <w:bCs/>
              </w:rPr>
              <w:t xml:space="preserve"> </w:t>
            </w:r>
            <w:proofErr w:type="spellStart"/>
            <w:r w:rsidR="006D2CC8">
              <w:rPr>
                <w:rFonts w:ascii="Palatino" w:hAnsi="Palatino"/>
                <w:bCs/>
              </w:rPr>
              <w:t>BugGuide</w:t>
            </w:r>
            <w:proofErr w:type="spellEnd"/>
            <w:r w:rsidR="006D2CC8">
              <w:rPr>
                <w:rFonts w:ascii="Palatino" w:hAnsi="Palatino"/>
                <w:bCs/>
              </w:rPr>
              <w:t xml:space="preserve"> </w:t>
            </w:r>
            <w:r w:rsidR="006D2CC8" w:rsidRPr="002A0AE6">
              <w:rPr>
                <w:rFonts w:ascii="Palatino" w:hAnsi="Palatino"/>
                <w:bCs/>
              </w:rPr>
              <w:t xml:space="preserve">are in </w:t>
            </w:r>
            <w:r w:rsidR="00795720">
              <w:rPr>
                <w:rFonts w:ascii="Palatino" w:hAnsi="Palatino"/>
                <w:bCs/>
              </w:rPr>
              <w:t xml:space="preserve">GBL </w:t>
            </w:r>
            <w:r w:rsidR="006D2CC8" w:rsidRPr="002A0AE6">
              <w:rPr>
                <w:rFonts w:ascii="Palatino" w:hAnsi="Palatino"/>
                <w:bCs/>
              </w:rPr>
              <w:t>Learning Library</w:t>
            </w:r>
          </w:p>
        </w:tc>
      </w:tr>
    </w:tbl>
    <w:p w14:paraId="3F2F2880" w14:textId="77777777" w:rsidR="00B1536C" w:rsidRDefault="00B1536C" w:rsidP="004B2389">
      <w:pPr>
        <w:rPr>
          <w:rFonts w:ascii="Palatino" w:hAnsi="Palatino"/>
        </w:rPr>
      </w:pPr>
    </w:p>
    <w:p w14:paraId="2CE03251" w14:textId="46A77F8A" w:rsidR="004B2389" w:rsidRPr="00F00BB4" w:rsidRDefault="004B2389" w:rsidP="00F0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Optional Activities</w:t>
      </w:r>
    </w:p>
    <w:p w14:paraId="12E8DFB1" w14:textId="4028F010" w:rsidR="00C37BCB" w:rsidRPr="008B6601" w:rsidRDefault="00C37BCB" w:rsidP="00C37BCB">
      <w:pPr>
        <w:rPr>
          <w:rFonts w:ascii="Palatino" w:hAnsi="Palatino"/>
          <w:b/>
        </w:rPr>
      </w:pPr>
      <w:r w:rsidRPr="008B6601">
        <w:rPr>
          <w:rFonts w:ascii="Palatino" w:hAnsi="Palatino"/>
          <w:b/>
        </w:rPr>
        <w:t xml:space="preserve">Frequently Asked Questions </w:t>
      </w:r>
      <w:r>
        <w:rPr>
          <w:rFonts w:ascii="Palatino" w:hAnsi="Palatino"/>
          <w:b/>
        </w:rPr>
        <w:t>(</w:t>
      </w:r>
      <w:r w:rsidRPr="008B6601">
        <w:rPr>
          <w:rFonts w:ascii="Palatino" w:hAnsi="Palatino"/>
          <w:b/>
        </w:rPr>
        <w:t>FAQs</w:t>
      </w:r>
      <w:r>
        <w:rPr>
          <w:rFonts w:ascii="Palatino" w:hAnsi="Palatino"/>
          <w:b/>
        </w:rPr>
        <w:t>)</w:t>
      </w:r>
      <w:r w:rsidRPr="008B6601">
        <w:rPr>
          <w:rFonts w:ascii="Palatino" w:hAnsi="Palatino"/>
          <w:b/>
        </w:rPr>
        <w:t xml:space="preserve"> </w:t>
      </w:r>
    </w:p>
    <w:p w14:paraId="7B04A6A5" w14:textId="16F04D6E" w:rsidR="00B1536C" w:rsidRDefault="00C37BCB" w:rsidP="00A839BB">
      <w:pPr>
        <w:rPr>
          <w:rFonts w:ascii="Palatino" w:hAnsi="Palatino"/>
        </w:rPr>
      </w:pPr>
      <w:proofErr w:type="gramStart"/>
      <w:r w:rsidRPr="008B6601">
        <w:rPr>
          <w:rFonts w:ascii="Palatino" w:hAnsi="Palatino"/>
        </w:rPr>
        <w:t>With the input of county and campus-based experts, we have compiled a list of</w:t>
      </w:r>
      <w:r>
        <w:rPr>
          <w:rFonts w:ascii="Palatino" w:hAnsi="Palatino"/>
        </w:rPr>
        <w:t xml:space="preserve"> </w:t>
      </w:r>
      <w:r w:rsidRPr="008B6601">
        <w:rPr>
          <w:rFonts w:ascii="Palatino" w:hAnsi="Palatino"/>
        </w:rPr>
        <w:t xml:space="preserve">top </w:t>
      </w:r>
      <w:r>
        <w:rPr>
          <w:rFonts w:ascii="Palatino" w:hAnsi="Palatino"/>
          <w:b/>
        </w:rPr>
        <w:t>FAQs</w:t>
      </w:r>
      <w:r w:rsidRPr="008B6601">
        <w:rPr>
          <w:rFonts w:ascii="Palatino" w:hAnsi="Palatino"/>
        </w:rPr>
        <w:t xml:space="preserve"> for </w:t>
      </w:r>
      <w:r>
        <w:rPr>
          <w:rFonts w:ascii="Palatino" w:hAnsi="Palatino"/>
        </w:rPr>
        <w:t xml:space="preserve">each topic areas and place it with the other session resources in </w:t>
      </w:r>
      <w:r w:rsidR="00795720">
        <w:rPr>
          <w:rFonts w:ascii="Palatino" w:hAnsi="Palatino"/>
          <w:b/>
          <w:bCs/>
        </w:rPr>
        <w:t>GBL</w:t>
      </w:r>
      <w:r w:rsidRPr="00637DBC">
        <w:rPr>
          <w:rFonts w:ascii="Palatino" w:hAnsi="Palatino"/>
          <w:b/>
          <w:bCs/>
        </w:rPr>
        <w:t xml:space="preserve"> Learning Library</w:t>
      </w:r>
      <w:r w:rsidRPr="008B6601">
        <w:rPr>
          <w:rFonts w:ascii="Palatino" w:hAnsi="Palatino"/>
        </w:rPr>
        <w:t>.</w:t>
      </w:r>
      <w:proofErr w:type="gramEnd"/>
      <w:r w:rsidRPr="008B6601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Though </w:t>
      </w:r>
      <w:r w:rsidRPr="008B6601">
        <w:rPr>
          <w:rFonts w:ascii="Palatino" w:hAnsi="Palatino"/>
        </w:rPr>
        <w:t xml:space="preserve">not </w:t>
      </w:r>
      <w:r>
        <w:rPr>
          <w:rFonts w:ascii="Palatino" w:hAnsi="Palatino"/>
        </w:rPr>
        <w:t xml:space="preserve">an </w:t>
      </w:r>
      <w:r w:rsidRPr="008B6601">
        <w:rPr>
          <w:rFonts w:ascii="Palatino" w:hAnsi="Palatino"/>
        </w:rPr>
        <w:t>exhaustive list</w:t>
      </w:r>
      <w:r>
        <w:rPr>
          <w:rFonts w:ascii="Palatino" w:hAnsi="Palatino"/>
        </w:rPr>
        <w:t xml:space="preserve">, it </w:t>
      </w:r>
      <w:r w:rsidRPr="008B6601">
        <w:rPr>
          <w:rFonts w:ascii="Palatino" w:hAnsi="Palatino"/>
        </w:rPr>
        <w:t>should provide an opportunity for discussion and exploration of resources</w:t>
      </w:r>
      <w:r>
        <w:rPr>
          <w:rFonts w:ascii="Palatino" w:hAnsi="Palatino"/>
        </w:rPr>
        <w:t xml:space="preserve"> related to the topic</w:t>
      </w:r>
      <w:r w:rsidRPr="008B6601">
        <w:rPr>
          <w:rFonts w:ascii="Palatino" w:hAnsi="Palatino"/>
        </w:rPr>
        <w:t xml:space="preserve">. Integrate the FAQs in a way that makes sense for your local program. The FAQs could be used to prompt discussions within your group or they could be adapted into a scavenger hunt where individuals sift through reliable resources to find correct answers. Feel free to </w:t>
      </w:r>
      <w:r>
        <w:rPr>
          <w:rFonts w:ascii="Palatino" w:hAnsi="Palatino"/>
        </w:rPr>
        <w:t xml:space="preserve">add or subtract questions and resources in the answers </w:t>
      </w:r>
      <w:r w:rsidRPr="008B6601">
        <w:rPr>
          <w:rFonts w:ascii="Palatino" w:hAnsi="Palatino"/>
        </w:rPr>
        <w:t xml:space="preserve">to meet your program's needs and </w:t>
      </w:r>
      <w:r>
        <w:rPr>
          <w:rFonts w:ascii="Palatino" w:hAnsi="Palatino"/>
        </w:rPr>
        <w:t>address emerging issue</w:t>
      </w:r>
      <w:r w:rsidR="00C92C58">
        <w:rPr>
          <w:rFonts w:ascii="Palatino" w:hAnsi="Palatino"/>
        </w:rPr>
        <w:t>s</w:t>
      </w:r>
      <w:r>
        <w:rPr>
          <w:rFonts w:ascii="Palatino" w:hAnsi="Palatino"/>
        </w:rPr>
        <w:t>.</w:t>
      </w:r>
    </w:p>
    <w:p w14:paraId="08B1193A" w14:textId="77777777" w:rsidR="00C92C58" w:rsidRDefault="00C92C58" w:rsidP="00A839BB">
      <w:pPr>
        <w:rPr>
          <w:rFonts w:ascii="Palatino" w:hAnsi="Palatino"/>
        </w:rPr>
      </w:pPr>
    </w:p>
    <w:p w14:paraId="505FF6F9" w14:textId="6806E7BD" w:rsidR="00A839BB" w:rsidRPr="0063240E" w:rsidRDefault="00A839BB" w:rsidP="00A8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Participant Evaluation/Knowledge Check </w:t>
      </w:r>
    </w:p>
    <w:p w14:paraId="65459187" w14:textId="2CEEAAD2" w:rsidR="00A376AB" w:rsidRPr="00A376AB" w:rsidRDefault="00D17C99" w:rsidP="00A376AB">
      <w:pPr>
        <w:rPr>
          <w:rFonts w:ascii="Palatino" w:hAnsi="Palatino"/>
          <w:bCs/>
        </w:rPr>
      </w:pPr>
      <w:r w:rsidRPr="00D17C99">
        <w:rPr>
          <w:rFonts w:ascii="Palatino" w:hAnsi="Palatino"/>
          <w:bCs/>
        </w:rPr>
        <w:t>Adult learners enjoy getting feedback on what they have learned.</w:t>
      </w:r>
      <w:r w:rsidR="00B8723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We provide </w:t>
      </w:r>
      <w:r w:rsidRPr="00A376AB">
        <w:rPr>
          <w:rFonts w:ascii="Palatino" w:hAnsi="Palatino"/>
          <w:bCs/>
        </w:rPr>
        <w:t xml:space="preserve">in </w:t>
      </w:r>
      <w:r w:rsidR="00795720">
        <w:rPr>
          <w:rFonts w:ascii="Palatino" w:hAnsi="Palatino"/>
          <w:b/>
          <w:bCs/>
        </w:rPr>
        <w:t>GBL</w:t>
      </w:r>
      <w:r w:rsidRPr="00A376AB">
        <w:rPr>
          <w:rFonts w:ascii="Palatino" w:hAnsi="Palatino"/>
          <w:b/>
          <w:bCs/>
        </w:rPr>
        <w:t xml:space="preserve"> Learning Library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the </w:t>
      </w:r>
      <w:r w:rsidRPr="00A376AB">
        <w:rPr>
          <w:rFonts w:ascii="Palatino" w:hAnsi="Palatino"/>
          <w:bCs/>
        </w:rPr>
        <w:t xml:space="preserve">Knowledge Check </w:t>
      </w:r>
      <w:r>
        <w:rPr>
          <w:rFonts w:ascii="Palatino" w:hAnsi="Palatino"/>
          <w:bCs/>
        </w:rPr>
        <w:t>handouts for each session</w:t>
      </w:r>
      <w:r w:rsidRPr="00A376AB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You may ask participants to answer the question at home on their own or in small groups discussions. T</w:t>
      </w:r>
      <w:r w:rsidRPr="00A376AB">
        <w:rPr>
          <w:rFonts w:ascii="Palatino" w:hAnsi="Palatino"/>
          <w:bCs/>
        </w:rPr>
        <w:t xml:space="preserve">he Knowledge Check </w:t>
      </w:r>
      <w:r w:rsidRPr="00A376AB">
        <w:rPr>
          <w:rFonts w:ascii="Palatino" w:hAnsi="Palatino"/>
          <w:b/>
          <w:bCs/>
        </w:rPr>
        <w:t>KEY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can be used </w:t>
      </w:r>
      <w:r w:rsidRPr="00A376AB">
        <w:rPr>
          <w:rFonts w:ascii="Palatino" w:hAnsi="Palatino"/>
          <w:bCs/>
        </w:rPr>
        <w:t xml:space="preserve">to allow </w:t>
      </w:r>
      <w:r>
        <w:rPr>
          <w:rFonts w:ascii="Palatino" w:hAnsi="Palatino"/>
          <w:bCs/>
        </w:rPr>
        <w:t>participants</w:t>
      </w:r>
      <w:r w:rsidRPr="00A376AB">
        <w:rPr>
          <w:rFonts w:ascii="Palatino" w:hAnsi="Palatino"/>
          <w:bCs/>
        </w:rPr>
        <w:t xml:space="preserve"> to self-check</w:t>
      </w:r>
      <w:r>
        <w:rPr>
          <w:rFonts w:ascii="Palatino" w:hAnsi="Palatino"/>
          <w:bCs/>
        </w:rPr>
        <w:t xml:space="preserve"> or for the educator to grade and provide feedback. You </w:t>
      </w:r>
      <w:r w:rsidR="00B8723B">
        <w:rPr>
          <w:rFonts w:ascii="Palatino" w:hAnsi="Palatino"/>
          <w:bCs/>
        </w:rPr>
        <w:t>may wish to identify</w:t>
      </w:r>
      <w:r>
        <w:rPr>
          <w:rFonts w:ascii="Palatino" w:hAnsi="Palatino"/>
          <w:bCs/>
        </w:rPr>
        <w:t xml:space="preserve"> </w:t>
      </w:r>
      <w:r w:rsidR="00B8723B">
        <w:rPr>
          <w:rFonts w:ascii="Palatino" w:hAnsi="Palatino"/>
          <w:bCs/>
        </w:rPr>
        <w:t xml:space="preserve">more </w:t>
      </w:r>
      <w:r>
        <w:rPr>
          <w:rFonts w:ascii="Palatino" w:hAnsi="Palatino"/>
          <w:bCs/>
        </w:rPr>
        <w:t xml:space="preserve">engaging </w:t>
      </w:r>
      <w:r w:rsidRPr="00D17C99">
        <w:rPr>
          <w:rFonts w:ascii="Palatino" w:hAnsi="Palatino"/>
          <w:bCs/>
        </w:rPr>
        <w:t>ways to self</w:t>
      </w:r>
      <w:r w:rsidRPr="00D17C99">
        <w:rPr>
          <w:rFonts w:ascii="Cambria Math" w:hAnsi="Cambria Math" w:cs="Cambria Math"/>
          <w:bCs/>
        </w:rPr>
        <w:t>‐</w:t>
      </w:r>
      <w:r w:rsidRPr="00D17C99">
        <w:rPr>
          <w:rFonts w:ascii="Palatino" w:hAnsi="Palatino"/>
          <w:bCs/>
        </w:rPr>
        <w:t xml:space="preserve">test what they have learned </w:t>
      </w:r>
      <w:r w:rsidR="00B8723B">
        <w:rPr>
          <w:rFonts w:ascii="Palatino" w:hAnsi="Palatino"/>
          <w:bCs/>
        </w:rPr>
        <w:t xml:space="preserve">as it </w:t>
      </w:r>
      <w:r w:rsidRPr="00D17C99">
        <w:rPr>
          <w:rFonts w:ascii="Palatino" w:hAnsi="Palatino"/>
          <w:bCs/>
        </w:rPr>
        <w:t>motivates and empowers them to take more active control of their learning</w:t>
      </w:r>
      <w:r w:rsidR="00A376AB" w:rsidRPr="00A376AB">
        <w:rPr>
          <w:rFonts w:ascii="Palatino" w:hAnsi="Palatino"/>
          <w:bCs/>
        </w:rPr>
        <w:t>.</w:t>
      </w:r>
    </w:p>
    <w:p w14:paraId="34FA1998" w14:textId="77777777" w:rsidR="00B1536C" w:rsidRDefault="00B1536C" w:rsidP="004B2389">
      <w:pPr>
        <w:rPr>
          <w:rFonts w:ascii="Palatino" w:hAnsi="Palatino"/>
        </w:rPr>
      </w:pPr>
    </w:p>
    <w:p w14:paraId="58018A94" w14:textId="142D6E37" w:rsidR="004B2389" w:rsidRPr="0063240E" w:rsidRDefault="00A839BB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Program </w:t>
      </w:r>
      <w:r w:rsidR="004B2389">
        <w:rPr>
          <w:rFonts w:ascii="Palatino" w:hAnsi="Palatino"/>
          <w:b/>
          <w:bCs/>
          <w:sz w:val="32"/>
          <w:szCs w:val="32"/>
        </w:rPr>
        <w:t>Evaluation</w:t>
      </w:r>
      <w:r>
        <w:rPr>
          <w:rFonts w:ascii="Palatino" w:hAnsi="Palatino"/>
          <w:b/>
          <w:bCs/>
          <w:sz w:val="32"/>
          <w:szCs w:val="32"/>
        </w:rPr>
        <w:t>/Feedback</w:t>
      </w:r>
    </w:p>
    <w:p w14:paraId="5AEFAD82" w14:textId="4326495B" w:rsidR="002F225D" w:rsidRPr="00DE7627" w:rsidRDefault="002F225D" w:rsidP="00DE7627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Time for creating and implementing a</w:t>
      </w:r>
      <w:r w:rsidR="00A839BB">
        <w:rPr>
          <w:rFonts w:ascii="Palatino" w:hAnsi="Palatino"/>
          <w:b/>
          <w:bCs/>
        </w:rPr>
        <w:t xml:space="preserve"> program</w:t>
      </w:r>
      <w:r>
        <w:rPr>
          <w:rFonts w:ascii="Palatino" w:hAnsi="Palatino"/>
          <w:b/>
          <w:bCs/>
        </w:rPr>
        <w:t xml:space="preserve"> evaluation plan</w:t>
      </w:r>
      <w:r w:rsidRPr="00021C99">
        <w:rPr>
          <w:rFonts w:ascii="Palatino" w:hAnsi="Palatino"/>
          <w:b/>
          <w:bCs/>
        </w:rPr>
        <w:t xml:space="preserve"> </w:t>
      </w:r>
      <w:r w:rsidR="003E6115">
        <w:rPr>
          <w:rFonts w:ascii="Palatino" w:hAnsi="Palatino"/>
          <w:b/>
          <w:bCs/>
        </w:rPr>
        <w:t>will vary</w:t>
      </w:r>
      <w:proofErr w:type="gramStart"/>
      <w:r w:rsidRPr="00021C99">
        <w:rPr>
          <w:rFonts w:ascii="Palatino" w:hAnsi="Palatino"/>
          <w:b/>
          <w:bCs/>
        </w:rPr>
        <w:t>;</w:t>
      </w:r>
      <w:proofErr w:type="gramEnd"/>
      <w:r w:rsidRPr="00021C99">
        <w:rPr>
          <w:rFonts w:ascii="Palatino" w:hAnsi="Palatino"/>
          <w:b/>
          <w:bCs/>
        </w:rPr>
        <w:t xml:space="preserve"> minimally </w:t>
      </w:r>
      <w:r>
        <w:rPr>
          <w:rFonts w:ascii="Palatino" w:hAnsi="Palatino"/>
          <w:b/>
          <w:bCs/>
        </w:rPr>
        <w:t xml:space="preserve">1 </w:t>
      </w:r>
      <w:r w:rsidRPr="00FB1D2B">
        <w:rPr>
          <w:rFonts w:ascii="Palatino" w:hAnsi="Palatino"/>
          <w:b/>
        </w:rPr>
        <w:t>hour</w:t>
      </w:r>
      <w:r>
        <w:rPr>
          <w:rFonts w:ascii="Palatino" w:hAnsi="Palatino"/>
          <w:b/>
        </w:rPr>
        <w:t>.</w:t>
      </w:r>
      <w:r w:rsidR="00A839BB">
        <w:rPr>
          <w:rFonts w:ascii="Palatino" w:hAnsi="Palatino"/>
          <w:b/>
        </w:rPr>
        <w:t xml:space="preserve"> </w:t>
      </w:r>
    </w:p>
    <w:p w14:paraId="31B82CCB" w14:textId="246EB2C4" w:rsidR="002F225D" w:rsidRDefault="002F225D" w:rsidP="002F225D">
      <w:pPr>
        <w:rPr>
          <w:rFonts w:ascii="Palatino" w:hAnsi="Palatino"/>
          <w:bCs/>
        </w:rPr>
      </w:pPr>
      <w:r w:rsidRPr="002F225D">
        <w:rPr>
          <w:rFonts w:ascii="Palatino" w:hAnsi="Palatino"/>
          <w:bCs/>
        </w:rPr>
        <w:t>Ideally, evaluation</w:t>
      </w:r>
      <w:r>
        <w:rPr>
          <w:rFonts w:ascii="Palatino" w:hAnsi="Palatino"/>
          <w:bCs/>
        </w:rPr>
        <w:t xml:space="preserve"> b</w:t>
      </w:r>
      <w:r w:rsidRPr="002015DB">
        <w:rPr>
          <w:rFonts w:ascii="Palatino" w:hAnsi="Palatino"/>
          <w:bCs/>
        </w:rPr>
        <w:t>egins before the program starts</w:t>
      </w:r>
      <w:r>
        <w:rPr>
          <w:rFonts w:ascii="Palatino" w:hAnsi="Palatino"/>
          <w:bCs/>
        </w:rPr>
        <w:t xml:space="preserve">. </w:t>
      </w:r>
      <w:r w:rsidR="005721E9">
        <w:rPr>
          <w:rFonts w:ascii="Palatino" w:hAnsi="Palatino"/>
          <w:bCs/>
        </w:rPr>
        <w:t>However</w:t>
      </w:r>
      <w:r>
        <w:rPr>
          <w:rFonts w:ascii="Palatino" w:hAnsi="Palatino"/>
          <w:bCs/>
        </w:rPr>
        <w:t>,</w:t>
      </w:r>
      <w:r w:rsidR="005721E9">
        <w:rPr>
          <w:rFonts w:ascii="Palatino" w:hAnsi="Palatino"/>
          <w:bCs/>
        </w:rPr>
        <w:t xml:space="preserve"> for many educators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the idea of measuring the effects of your program is </w:t>
      </w:r>
      <w:r>
        <w:rPr>
          <w:rFonts w:ascii="Palatino" w:hAnsi="Palatino"/>
          <w:bCs/>
        </w:rPr>
        <w:t xml:space="preserve">so </w:t>
      </w:r>
      <w:r w:rsidRPr="002015DB">
        <w:rPr>
          <w:rFonts w:ascii="Palatino" w:hAnsi="Palatino"/>
          <w:bCs/>
        </w:rPr>
        <w:t>daunting</w:t>
      </w:r>
      <w:r>
        <w:rPr>
          <w:rFonts w:ascii="Palatino" w:hAnsi="Palatino"/>
          <w:bCs/>
        </w:rPr>
        <w:t xml:space="preserve"> it never begins.</w:t>
      </w:r>
      <w:r w:rsidRPr="002015DB">
        <w:rPr>
          <w:rFonts w:ascii="Palatino" w:hAnsi="Palatino"/>
          <w:bCs/>
        </w:rPr>
        <w:t> 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With this in mind, we </w:t>
      </w:r>
      <w:r>
        <w:rPr>
          <w:rFonts w:ascii="Palatino" w:hAnsi="Palatino"/>
          <w:bCs/>
        </w:rPr>
        <w:t xml:space="preserve">provide an </w:t>
      </w:r>
      <w:r w:rsidRPr="002F225D">
        <w:rPr>
          <w:rFonts w:ascii="Palatino" w:hAnsi="Palatino"/>
          <w:b/>
          <w:bCs/>
        </w:rPr>
        <w:t>Evaluation Toolkit</w:t>
      </w:r>
      <w:r>
        <w:rPr>
          <w:rFonts w:ascii="Palatino" w:hAnsi="Palatino"/>
          <w:bCs/>
        </w:rPr>
        <w:t xml:space="preserve"> </w:t>
      </w:r>
      <w:r w:rsidRPr="002F225D">
        <w:rPr>
          <w:rFonts w:ascii="Palatino" w:hAnsi="Palatino"/>
          <w:bCs/>
        </w:rPr>
        <w:t xml:space="preserve">in the </w:t>
      </w:r>
      <w:r w:rsidR="00795720">
        <w:rPr>
          <w:rFonts w:ascii="Palatino" w:hAnsi="Palatino"/>
          <w:b/>
          <w:bCs/>
        </w:rPr>
        <w:t>GBL</w:t>
      </w:r>
      <w:r w:rsidRPr="002F225D">
        <w:rPr>
          <w:rFonts w:ascii="Palatino" w:hAnsi="Palatino"/>
          <w:b/>
          <w:bCs/>
        </w:rPr>
        <w:t xml:space="preserve"> Learning Libra</w:t>
      </w:r>
      <w:r>
        <w:rPr>
          <w:rFonts w:ascii="Palatino" w:hAnsi="Palatino"/>
          <w:b/>
          <w:bCs/>
        </w:rPr>
        <w:t>ry</w:t>
      </w:r>
      <w:r w:rsidRPr="002015DB">
        <w:rPr>
          <w:rFonts w:ascii="Palatino" w:hAnsi="Palatino"/>
          <w:bCs/>
        </w:rPr>
        <w:t xml:space="preserve">. Our aim is to offer tools you can use, even while you’re on the run.  </w:t>
      </w:r>
      <w:r>
        <w:rPr>
          <w:rFonts w:ascii="Palatino" w:hAnsi="Palatino"/>
          <w:bCs/>
        </w:rPr>
        <w:t>Check it out as you consider these key questions:</w:t>
      </w:r>
    </w:p>
    <w:p w14:paraId="019B3035" w14:textId="77777777" w:rsidR="002F225D" w:rsidRPr="003E6115" w:rsidRDefault="002F225D" w:rsidP="005614B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Who </w:t>
      </w:r>
      <w:r w:rsidRPr="003E6115">
        <w:rPr>
          <w:rFonts w:ascii="Palatino" w:hAnsi="Palatino"/>
        </w:rPr>
        <w:t>is this evaluation for?</w:t>
      </w:r>
      <w:r w:rsidRPr="003E6115">
        <w:rPr>
          <w:rFonts w:ascii="Palatino" w:hAnsi="Palatino"/>
          <w:b/>
        </w:rPr>
        <w:t xml:space="preserve"> </w:t>
      </w:r>
    </w:p>
    <w:p w14:paraId="3995072B" w14:textId="5C935667" w:rsidR="002F225D" w:rsidRPr="003E6115" w:rsidRDefault="002F225D" w:rsidP="005614B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What </w:t>
      </w:r>
      <w:r w:rsidRPr="003E6115">
        <w:rPr>
          <w:rFonts w:ascii="Palatino" w:hAnsi="Palatino"/>
        </w:rPr>
        <w:t>do you want to know,</w:t>
      </w:r>
      <w:r w:rsidRPr="003E6115">
        <w:rPr>
          <w:rFonts w:ascii="Palatino" w:hAnsi="Palatino"/>
          <w:b/>
        </w:rPr>
        <w:t xml:space="preserve"> </w:t>
      </w:r>
      <w:r w:rsidR="003E6115">
        <w:rPr>
          <w:rFonts w:ascii="Palatino" w:hAnsi="Palatino"/>
        </w:rPr>
        <w:t>and</w:t>
      </w:r>
      <w:r w:rsidRPr="003E6115">
        <w:rPr>
          <w:rFonts w:ascii="Palatino" w:hAnsi="Palatino"/>
          <w:b/>
        </w:rPr>
        <w:t xml:space="preserve"> why? </w:t>
      </w:r>
    </w:p>
    <w:p w14:paraId="43B829F7" w14:textId="7E923A1C" w:rsidR="005E5C7E" w:rsidRPr="003E6115" w:rsidRDefault="002F225D" w:rsidP="005614BF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>What’s do</w:t>
      </w:r>
      <w:r w:rsidRPr="003E6115">
        <w:rPr>
          <w:rFonts w:ascii="Cambria Math" w:hAnsi="Cambria Math" w:cs="Cambria Math"/>
          <w:b/>
        </w:rPr>
        <w:t>‐</w:t>
      </w:r>
      <w:r w:rsidRPr="003E6115">
        <w:rPr>
          <w:rFonts w:ascii="Palatino" w:hAnsi="Palatino"/>
          <w:b/>
        </w:rPr>
        <w:t xml:space="preserve">able, really? </w:t>
      </w:r>
    </w:p>
    <w:p w14:paraId="523CF4D4" w14:textId="77777777" w:rsidR="005E5C7E" w:rsidRDefault="005E5C7E" w:rsidP="002F225D">
      <w:pPr>
        <w:rPr>
          <w:rFonts w:ascii="Palatino" w:hAnsi="Palatino"/>
        </w:rPr>
      </w:pPr>
    </w:p>
    <w:p w14:paraId="752CD2C3" w14:textId="1F4E71A7" w:rsidR="002F225D" w:rsidRPr="005721E9" w:rsidRDefault="005546C6" w:rsidP="002F225D">
      <w:pPr>
        <w:rPr>
          <w:rFonts w:ascii="Palatino" w:hAnsi="Palatino"/>
        </w:rPr>
      </w:pPr>
      <w:r>
        <w:rPr>
          <w:rFonts w:ascii="Palatino" w:hAnsi="Palatino"/>
        </w:rPr>
        <w:t xml:space="preserve">Other key resources will be your local county program plan of work which likely aligns with </w:t>
      </w:r>
      <w:r w:rsidR="002F225D" w:rsidRPr="008A64DA">
        <w:rPr>
          <w:rFonts w:ascii="Palatino" w:hAnsi="Palatino"/>
        </w:rPr>
        <w:t xml:space="preserve">CCE </w:t>
      </w:r>
      <w:r>
        <w:rPr>
          <w:rFonts w:ascii="Palatino" w:hAnsi="Palatino"/>
        </w:rPr>
        <w:t xml:space="preserve">Programmatic Plans: </w:t>
      </w:r>
      <w:hyperlink r:id="rId8" w:history="1">
        <w:r w:rsidR="003E6115" w:rsidRPr="00714DBE">
          <w:rPr>
            <w:rStyle w:val="Hyperlink"/>
            <w:rFonts w:ascii="Palatino" w:hAnsi="Palatino"/>
            <w:sz w:val="18"/>
            <w:szCs w:val="18"/>
          </w:rPr>
          <w:t>http://www2.cce.cornell.edu/plans/Pages/FY-2016-CCE-Programmatic-Plans.aspx</w:t>
        </w:r>
      </w:hyperlink>
      <w:r w:rsidR="005721E9">
        <w:rPr>
          <w:rStyle w:val="Hyperlink"/>
          <w:rFonts w:ascii="Palatino" w:hAnsi="Palatino"/>
          <w:color w:val="auto"/>
          <w:szCs w:val="18"/>
          <w:u w:val="none"/>
        </w:rPr>
        <w:t>.</w:t>
      </w:r>
    </w:p>
    <w:p w14:paraId="2EC0DCDD" w14:textId="755EBB24" w:rsidR="00C2656E" w:rsidRDefault="00C2656E" w:rsidP="00B56450">
      <w:pPr>
        <w:rPr>
          <w:rFonts w:ascii="Palatino" w:hAnsi="Palatino"/>
        </w:rPr>
      </w:pPr>
    </w:p>
    <w:p w14:paraId="331B8A2A" w14:textId="11496037" w:rsidR="002A0AE6" w:rsidRPr="00795720" w:rsidRDefault="003E6115" w:rsidP="00B56450">
      <w:pPr>
        <w:rPr>
          <w:rFonts w:ascii="Palatino" w:hAnsi="Palatino"/>
          <w:szCs w:val="20"/>
        </w:rPr>
      </w:pPr>
      <w:r>
        <w:rPr>
          <w:rFonts w:ascii="Palatino" w:hAnsi="Palatino"/>
        </w:rPr>
        <w:lastRenderedPageBreak/>
        <w:t>Find on</w:t>
      </w:r>
      <w:r w:rsidR="005546C6">
        <w:rPr>
          <w:rFonts w:ascii="Palatino" w:hAnsi="Palatino"/>
        </w:rPr>
        <w:t xml:space="preserve"> CCE staff website under the Organizational Development and Planning Unit a Program Reporting module:</w:t>
      </w:r>
      <w:r w:rsidR="005546C6" w:rsidRPr="003E6115">
        <w:rPr>
          <w:rFonts w:ascii="Palatino" w:hAnsi="Palatino"/>
          <w:sz w:val="20"/>
          <w:szCs w:val="20"/>
        </w:rPr>
        <w:t xml:space="preserve"> </w:t>
      </w:r>
      <w:hyperlink r:id="rId9" w:history="1">
        <w:r w:rsidRPr="003E6115">
          <w:rPr>
            <w:rStyle w:val="Hyperlink"/>
            <w:rFonts w:ascii="Palatino" w:hAnsi="Palatino"/>
            <w:sz w:val="20"/>
            <w:szCs w:val="20"/>
          </w:rPr>
          <w:t>http://staff.cce.cornell.edu/orgdev/Pages/reporting.aspx</w:t>
        </w:r>
      </w:hyperlink>
      <w:r w:rsidR="005721E9">
        <w:rPr>
          <w:rStyle w:val="Hyperlink"/>
          <w:rFonts w:ascii="Palatino" w:hAnsi="Palatino"/>
          <w:color w:val="auto"/>
          <w:szCs w:val="20"/>
          <w:u w:val="none"/>
        </w:rPr>
        <w:t>.</w:t>
      </w:r>
    </w:p>
    <w:p w14:paraId="7D7DB420" w14:textId="77777777" w:rsidR="00B1536C" w:rsidRPr="003E6115" w:rsidRDefault="00B1536C" w:rsidP="00B56450">
      <w:pPr>
        <w:rPr>
          <w:rFonts w:ascii="Palatino" w:hAnsi="Palatino"/>
          <w:sz w:val="18"/>
          <w:szCs w:val="18"/>
        </w:rPr>
      </w:pPr>
    </w:p>
    <w:p w14:paraId="379574E9" w14:textId="00CE1F68" w:rsidR="00B56450" w:rsidRPr="0063240E" w:rsidRDefault="00011677" w:rsidP="00B5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References</w:t>
      </w:r>
    </w:p>
    <w:p w14:paraId="02B0A895" w14:textId="6670D10E" w:rsidR="00B36886" w:rsidRDefault="00B36886" w:rsidP="00B36886">
      <w:pPr>
        <w:rPr>
          <w:rFonts w:ascii="Palatino" w:hAnsi="Palatino"/>
        </w:rPr>
      </w:pPr>
      <w:r>
        <w:rPr>
          <w:rFonts w:ascii="Palatino" w:hAnsi="Palatino"/>
        </w:rPr>
        <w:t xml:space="preserve">Jason </w:t>
      </w:r>
      <w:proofErr w:type="spellStart"/>
      <w:r>
        <w:rPr>
          <w:rFonts w:ascii="Palatino" w:hAnsi="Palatino"/>
        </w:rPr>
        <w:t>Dombroskie</w:t>
      </w:r>
      <w:proofErr w:type="spellEnd"/>
      <w:r>
        <w:rPr>
          <w:rFonts w:ascii="Palatino" w:hAnsi="Palatino"/>
        </w:rPr>
        <w:t xml:space="preserve">, </w:t>
      </w:r>
      <w:r w:rsidRPr="00CB5178">
        <w:rPr>
          <w:rFonts w:ascii="Palatino" w:hAnsi="Palatino"/>
        </w:rPr>
        <w:t>Manager for the Cornell University Insect Collection and the Coordinator of the Insect Diagnostic Lab</w:t>
      </w:r>
      <w:r>
        <w:rPr>
          <w:rFonts w:ascii="Palatino" w:hAnsi="Palatino"/>
        </w:rPr>
        <w:t xml:space="preserve">, and his personal photo library. </w:t>
      </w:r>
    </w:p>
    <w:p w14:paraId="058A6C91" w14:textId="77777777" w:rsidR="00B36886" w:rsidRDefault="00B36886" w:rsidP="00B36886">
      <w:pPr>
        <w:rPr>
          <w:rFonts w:ascii="Palatino" w:hAnsi="Palatino"/>
        </w:rPr>
      </w:pPr>
    </w:p>
    <w:p w14:paraId="6A61201D" w14:textId="44C72E40" w:rsidR="005721E9" w:rsidRDefault="005721E9" w:rsidP="005721E9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Malinoski</w:t>
      </w:r>
      <w:proofErr w:type="spellEnd"/>
      <w:r>
        <w:rPr>
          <w:rFonts w:ascii="Palatino" w:hAnsi="Palatino"/>
        </w:rPr>
        <w:t xml:space="preserve">, Mary K. </w:t>
      </w:r>
      <w:r w:rsidRPr="005721E9">
        <w:rPr>
          <w:rFonts w:ascii="Palatino" w:hAnsi="Palatino"/>
        </w:rPr>
        <w:t>Introduction to Insects</w:t>
      </w:r>
      <w:r>
        <w:rPr>
          <w:rFonts w:ascii="Palatino" w:hAnsi="Palatino"/>
        </w:rPr>
        <w:t xml:space="preserve">. Revised for NYS by Carolyn </w:t>
      </w:r>
      <w:proofErr w:type="spellStart"/>
      <w:r>
        <w:rPr>
          <w:rFonts w:ascii="Palatino" w:hAnsi="Palatino"/>
        </w:rPr>
        <w:t>Klass</w:t>
      </w:r>
      <w:proofErr w:type="spellEnd"/>
      <w:r>
        <w:rPr>
          <w:rFonts w:ascii="Palatino" w:hAnsi="Palatino"/>
        </w:rPr>
        <w:t xml:space="preserve">, 20-21 pp. </w:t>
      </w:r>
    </w:p>
    <w:p w14:paraId="2B19EAE1" w14:textId="28462C09" w:rsidR="005721E9" w:rsidRPr="00B36886" w:rsidRDefault="005721E9" w:rsidP="005721E9">
      <w:pPr>
        <w:rPr>
          <w:rFonts w:ascii="Palatino" w:hAnsi="Palatino"/>
        </w:rPr>
      </w:pPr>
      <w:r w:rsidRPr="00B36886">
        <w:rPr>
          <w:rFonts w:ascii="Palatino" w:hAnsi="Palatino"/>
        </w:rPr>
        <w:t>Earth Partnership for Schools, University of Wisconsin (Insect Order Handout)</w:t>
      </w:r>
      <w:r>
        <w:rPr>
          <w:rFonts w:ascii="Palatino" w:hAnsi="Palatino"/>
        </w:rPr>
        <w:t>.</w:t>
      </w:r>
    </w:p>
    <w:p w14:paraId="05460602" w14:textId="77777777" w:rsidR="005721E9" w:rsidRDefault="005721E9" w:rsidP="00B36886">
      <w:pPr>
        <w:rPr>
          <w:rFonts w:ascii="Palatino" w:hAnsi="Palatino"/>
        </w:rPr>
      </w:pPr>
    </w:p>
    <w:p w14:paraId="38B0DD7A" w14:textId="78BC13AF" w:rsidR="00B36886" w:rsidRDefault="005721E9" w:rsidP="00B36886">
      <w:pPr>
        <w:rPr>
          <w:rFonts w:ascii="Palatino" w:hAnsi="Palatino"/>
        </w:rPr>
      </w:pPr>
      <w:r>
        <w:rPr>
          <w:rFonts w:ascii="Palatino" w:hAnsi="Palatino"/>
        </w:rPr>
        <w:t>Southern Tier MGV Work Team:</w:t>
      </w:r>
      <w:r w:rsidR="00B36886" w:rsidRPr="002C5ED1">
        <w:rPr>
          <w:rFonts w:ascii="Palatino" w:hAnsi="Palatino"/>
        </w:rPr>
        <w:t xml:space="preserve"> CCE Tioga</w:t>
      </w:r>
      <w:r w:rsidR="00B36886">
        <w:rPr>
          <w:rFonts w:ascii="Palatino" w:hAnsi="Palatino"/>
        </w:rPr>
        <w:t xml:space="preserve"> (Barb Neal)</w:t>
      </w:r>
      <w:r w:rsidR="00B36886" w:rsidRPr="002C5ED1">
        <w:rPr>
          <w:rFonts w:ascii="Palatino" w:hAnsi="Palatino"/>
        </w:rPr>
        <w:t>, Tompkins</w:t>
      </w:r>
      <w:r w:rsidR="00B36886">
        <w:rPr>
          <w:rFonts w:ascii="Palatino" w:hAnsi="Palatino"/>
        </w:rPr>
        <w:t xml:space="preserve"> (</w:t>
      </w:r>
      <w:proofErr w:type="spellStart"/>
      <w:r w:rsidR="00B36886">
        <w:rPr>
          <w:rFonts w:ascii="Palatino" w:hAnsi="Palatino"/>
        </w:rPr>
        <w:t>Chrys</w:t>
      </w:r>
      <w:proofErr w:type="spellEnd"/>
      <w:r w:rsidR="00B36886">
        <w:rPr>
          <w:rFonts w:ascii="Palatino" w:hAnsi="Palatino"/>
        </w:rPr>
        <w:t xml:space="preserve"> Gardener and Pat Curran)</w:t>
      </w:r>
      <w:r w:rsidR="00B36886" w:rsidRPr="002C5ED1">
        <w:rPr>
          <w:rFonts w:ascii="Palatino" w:hAnsi="Palatino"/>
        </w:rPr>
        <w:t>, Chemung</w:t>
      </w:r>
      <w:r w:rsidR="00B36886">
        <w:rPr>
          <w:rFonts w:ascii="Palatino" w:hAnsi="Palatino"/>
        </w:rPr>
        <w:t xml:space="preserve"> (</w:t>
      </w:r>
      <w:proofErr w:type="spellStart"/>
      <w:r w:rsidR="00B36886">
        <w:rPr>
          <w:rFonts w:ascii="Palatino" w:hAnsi="Palatino"/>
        </w:rPr>
        <w:t>Jingjing</w:t>
      </w:r>
      <w:proofErr w:type="spellEnd"/>
      <w:r w:rsidR="00B36886">
        <w:rPr>
          <w:rFonts w:ascii="Palatino" w:hAnsi="Palatino"/>
        </w:rPr>
        <w:t xml:space="preserve"> Yin)</w:t>
      </w:r>
      <w:r w:rsidR="00B36886" w:rsidRPr="002C5ED1">
        <w:rPr>
          <w:rFonts w:ascii="Palatino" w:hAnsi="Palatino"/>
        </w:rPr>
        <w:t xml:space="preserve">, and Broome </w:t>
      </w:r>
      <w:r w:rsidR="00B36886">
        <w:rPr>
          <w:rFonts w:ascii="Palatino" w:hAnsi="Palatino"/>
        </w:rPr>
        <w:t>(</w:t>
      </w:r>
      <w:r w:rsidR="00B36886" w:rsidRPr="005E5C7E">
        <w:rPr>
          <w:rFonts w:ascii="Palatino" w:hAnsi="Palatino"/>
        </w:rPr>
        <w:t>Linda Svoboda</w:t>
      </w:r>
      <w:r w:rsidR="00B36886">
        <w:rPr>
          <w:rFonts w:ascii="Palatino" w:hAnsi="Palatino"/>
        </w:rPr>
        <w:t>)</w:t>
      </w:r>
      <w:r>
        <w:rPr>
          <w:rFonts w:ascii="Palatino" w:hAnsi="Palatino"/>
        </w:rPr>
        <w:t>,</w:t>
      </w:r>
      <w:r w:rsidR="00B36886">
        <w:rPr>
          <w:rFonts w:ascii="Palatino" w:hAnsi="Palatino"/>
        </w:rPr>
        <w:t xml:space="preserve"> </w:t>
      </w:r>
      <w:r>
        <w:rPr>
          <w:rFonts w:ascii="Palatino" w:hAnsi="Palatino"/>
        </w:rPr>
        <w:t>who</w:t>
      </w:r>
      <w:r w:rsidR="00B36886">
        <w:rPr>
          <w:rFonts w:ascii="Palatino" w:hAnsi="Palatino"/>
        </w:rPr>
        <w:t xml:space="preserve"> developed and piloted these activities in their 2016 regional preparation of volunteers.</w:t>
      </w:r>
    </w:p>
    <w:p w14:paraId="1C1814E3" w14:textId="77777777" w:rsidR="00795720" w:rsidRDefault="00795720" w:rsidP="005721E9">
      <w:pPr>
        <w:rPr>
          <w:rFonts w:ascii="Palatino Linotype" w:hAnsi="Palatino Linotype"/>
        </w:rPr>
      </w:pPr>
    </w:p>
    <w:p w14:paraId="46D85980" w14:textId="77777777" w:rsidR="00795720" w:rsidRDefault="00795720" w:rsidP="005721E9">
      <w:pPr>
        <w:rPr>
          <w:rFonts w:ascii="Palatino Linotype" w:hAnsi="Palatino Linotype"/>
        </w:rPr>
      </w:pPr>
    </w:p>
    <w:p w14:paraId="69A53C6F" w14:textId="65D44764" w:rsidR="00795720" w:rsidRDefault="00795720" w:rsidP="005721E9">
      <w:pPr>
        <w:rPr>
          <w:rFonts w:ascii="Palatino Linotype" w:hAnsi="Palatino Linotype"/>
        </w:rPr>
      </w:pPr>
    </w:p>
    <w:p w14:paraId="1BC3C0A4" w14:textId="77777777" w:rsidR="00795720" w:rsidRDefault="00795720" w:rsidP="005721E9">
      <w:pPr>
        <w:rPr>
          <w:rFonts w:ascii="Palatino Linotype" w:hAnsi="Palatino Linotype"/>
        </w:rPr>
      </w:pPr>
    </w:p>
    <w:p w14:paraId="49200B56" w14:textId="77777777" w:rsidR="00795720" w:rsidRDefault="00795720" w:rsidP="005721E9">
      <w:pPr>
        <w:rPr>
          <w:rFonts w:ascii="Palatino Linotype" w:hAnsi="Palatino Linotype"/>
        </w:rPr>
      </w:pPr>
    </w:p>
    <w:p w14:paraId="74940235" w14:textId="77777777" w:rsidR="00795720" w:rsidRDefault="00795720" w:rsidP="005721E9">
      <w:pPr>
        <w:rPr>
          <w:rFonts w:ascii="Palatino Linotype" w:hAnsi="Palatino Linotype"/>
        </w:rPr>
      </w:pPr>
    </w:p>
    <w:p w14:paraId="034B78AC" w14:textId="28EB4131" w:rsidR="00795720" w:rsidRDefault="00795720" w:rsidP="005721E9">
      <w:pPr>
        <w:rPr>
          <w:rFonts w:ascii="Palatino Linotype" w:hAnsi="Palatino Linotype"/>
        </w:rPr>
      </w:pPr>
    </w:p>
    <w:p w14:paraId="6430ABF2" w14:textId="4C542E70" w:rsidR="00795720" w:rsidRDefault="00795720" w:rsidP="005721E9">
      <w:pPr>
        <w:rPr>
          <w:rFonts w:ascii="Palatino Linotype" w:hAnsi="Palatino Linotype"/>
        </w:rPr>
      </w:pPr>
    </w:p>
    <w:p w14:paraId="5486688F" w14:textId="61B5E5BA" w:rsidR="00795720" w:rsidRDefault="00795720" w:rsidP="005721E9">
      <w:pPr>
        <w:rPr>
          <w:rFonts w:ascii="Palatino Linotype" w:hAnsi="Palatino Linotype"/>
        </w:rPr>
      </w:pPr>
    </w:p>
    <w:p w14:paraId="1A3B0E4D" w14:textId="221637F5" w:rsidR="00795720" w:rsidRDefault="00795720" w:rsidP="005721E9">
      <w:pPr>
        <w:rPr>
          <w:rFonts w:ascii="Palatino Linotype" w:hAnsi="Palatino Linotype"/>
        </w:rPr>
      </w:pPr>
    </w:p>
    <w:p w14:paraId="496D7284" w14:textId="334CEAE1" w:rsidR="00795720" w:rsidRDefault="00795720" w:rsidP="005721E9">
      <w:pPr>
        <w:rPr>
          <w:rFonts w:ascii="Palatino Linotype" w:hAnsi="Palatino Linotype"/>
        </w:rPr>
      </w:pPr>
    </w:p>
    <w:p w14:paraId="28DB7981" w14:textId="2A2CF6CD" w:rsidR="00795720" w:rsidRDefault="00795720" w:rsidP="005721E9">
      <w:pPr>
        <w:rPr>
          <w:rFonts w:ascii="Palatino Linotype" w:hAnsi="Palatino Linotype"/>
        </w:rPr>
      </w:pPr>
    </w:p>
    <w:p w14:paraId="1A04E899" w14:textId="1C90362C" w:rsidR="00795720" w:rsidRDefault="00795720" w:rsidP="005721E9">
      <w:pPr>
        <w:rPr>
          <w:rFonts w:ascii="Palatino Linotype" w:hAnsi="Palatino Linotype"/>
        </w:rPr>
      </w:pPr>
    </w:p>
    <w:p w14:paraId="637B058E" w14:textId="4B555ADA" w:rsidR="00795720" w:rsidRDefault="00795720" w:rsidP="005721E9">
      <w:pPr>
        <w:rPr>
          <w:rFonts w:ascii="Palatino Linotype" w:hAnsi="Palatino Linotype"/>
        </w:rPr>
      </w:pPr>
    </w:p>
    <w:p w14:paraId="248B37C9" w14:textId="1DE0D6E0" w:rsidR="00795720" w:rsidRDefault="00795720" w:rsidP="005721E9">
      <w:pPr>
        <w:rPr>
          <w:rFonts w:ascii="Palatino Linotype" w:hAnsi="Palatino Linotype"/>
        </w:rPr>
      </w:pPr>
    </w:p>
    <w:p w14:paraId="55A022D8" w14:textId="52F956C2" w:rsidR="00795720" w:rsidRDefault="00795720" w:rsidP="005721E9">
      <w:pPr>
        <w:rPr>
          <w:rFonts w:ascii="Palatino Linotype" w:hAnsi="Palatino Linotype"/>
        </w:rPr>
      </w:pPr>
    </w:p>
    <w:p w14:paraId="42824152" w14:textId="5434CC30" w:rsidR="00795720" w:rsidRDefault="00795720" w:rsidP="005721E9">
      <w:pPr>
        <w:rPr>
          <w:rFonts w:ascii="Palatino Linotype" w:hAnsi="Palatino Linotype"/>
        </w:rPr>
      </w:pPr>
    </w:p>
    <w:p w14:paraId="088A354B" w14:textId="77777777" w:rsidR="00795720" w:rsidRDefault="00795720" w:rsidP="005721E9">
      <w:pPr>
        <w:rPr>
          <w:rFonts w:ascii="Palatino Linotype" w:hAnsi="Palatino Linotype"/>
        </w:rPr>
      </w:pPr>
      <w:bookmarkStart w:id="0" w:name="_GoBack"/>
      <w:bookmarkEnd w:id="0"/>
    </w:p>
    <w:p w14:paraId="48510339" w14:textId="231F4FF7" w:rsidR="005721E9" w:rsidRDefault="005721E9" w:rsidP="005721E9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044EFD1E" wp14:editId="6551239D">
            <wp:simplePos x="0" y="0"/>
            <wp:positionH relativeFrom="column">
              <wp:posOffset>-111760</wp:posOffset>
            </wp:positionH>
            <wp:positionV relativeFrom="paragraph">
              <wp:posOffset>248285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57494" w14:textId="77777777" w:rsidR="005721E9" w:rsidRDefault="005721E9" w:rsidP="005721E9">
      <w:pPr>
        <w:rPr>
          <w:rFonts w:ascii="Palatino Linotype" w:hAnsi="Palatino Linotype"/>
        </w:rPr>
      </w:pPr>
    </w:p>
    <w:p w14:paraId="71863E8F" w14:textId="4ED6972C" w:rsidR="005721E9" w:rsidRDefault="005721E9" w:rsidP="005721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Date Published/Updated:</w:t>
      </w:r>
      <w:r w:rsidR="00DE7627">
        <w:rPr>
          <w:rFonts w:ascii="Palatino Linotype" w:hAnsi="Palatino Linotype"/>
        </w:rPr>
        <w:t xml:space="preserve"> April 2019</w:t>
      </w:r>
    </w:p>
    <w:p w14:paraId="461AEA43" w14:textId="77777777" w:rsidR="005721E9" w:rsidRDefault="005721E9" w:rsidP="005721E9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1199DEFD" w14:textId="77777777" w:rsidR="005721E9" w:rsidRPr="004B4933" w:rsidRDefault="005721E9" w:rsidP="005721E9">
      <w:pPr>
        <w:rPr>
          <w:b/>
          <w:sz w:val="8"/>
          <w:szCs w:val="8"/>
        </w:rPr>
      </w:pPr>
    </w:p>
    <w:p w14:paraId="570C50CC" w14:textId="77777777" w:rsidR="005721E9" w:rsidRPr="004B4933" w:rsidRDefault="005721E9" w:rsidP="005721E9">
      <w:pPr>
        <w:rPr>
          <w:rFonts w:ascii="Palatino" w:hAnsi="Palatino"/>
          <w:b/>
          <w:color w:val="000000" w:themeColor="text1"/>
          <w:sz w:val="32"/>
          <w:szCs w:val="32"/>
        </w:rPr>
      </w:pPr>
      <w:r w:rsidRPr="004B4933">
        <w:rPr>
          <w:rFonts w:ascii="Palatino" w:hAnsi="Palatino"/>
          <w:b/>
          <w:color w:val="000000" w:themeColor="text1"/>
          <w:sz w:val="32"/>
          <w:szCs w:val="32"/>
        </w:rPr>
        <w:t>Facilitator’s Notes</w:t>
      </w:r>
    </w:p>
    <w:p w14:paraId="0E84877E" w14:textId="77777777" w:rsidR="005721E9" w:rsidRPr="004B4933" w:rsidRDefault="005721E9" w:rsidP="005721E9">
      <w:pPr>
        <w:rPr>
          <w:rFonts w:ascii="Palatino" w:hAnsi="Palatin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721E9" w:rsidRPr="004B4933" w14:paraId="1B04F8D5" w14:textId="77777777" w:rsidTr="00DE7627">
        <w:trPr>
          <w:trHeight w:hRule="exact" w:val="3925"/>
        </w:trPr>
        <w:tc>
          <w:tcPr>
            <w:tcW w:w="10296" w:type="dxa"/>
          </w:tcPr>
          <w:p w14:paraId="0D4E9709" w14:textId="77777777" w:rsidR="005721E9" w:rsidRPr="004B4933" w:rsidRDefault="005721E9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List quotes and behavior change you noticed, especially those that may be included in </w:t>
            </w:r>
            <w:r>
              <w:rPr>
                <w:rFonts w:ascii="Palatino" w:hAnsi="Palatino"/>
                <w:b/>
              </w:rPr>
              <w:t xml:space="preserve">your necessary </w:t>
            </w:r>
            <w:r w:rsidRPr="004B4933">
              <w:rPr>
                <w:rFonts w:ascii="Palatino" w:hAnsi="Palatino"/>
                <w:b/>
              </w:rPr>
              <w:t>reporting</w:t>
            </w:r>
            <w:r>
              <w:rPr>
                <w:rFonts w:ascii="Palatino" w:hAnsi="Palatino"/>
                <w:b/>
              </w:rPr>
              <w:t>, success story, or</w:t>
            </w:r>
            <w:r w:rsidRPr="004B4933">
              <w:rPr>
                <w:rFonts w:ascii="Palatino" w:hAnsi="Palatino"/>
                <w:b/>
              </w:rPr>
              <w:t xml:space="preserve"> for future program improvement:</w:t>
            </w:r>
          </w:p>
        </w:tc>
      </w:tr>
      <w:tr w:rsidR="005721E9" w:rsidRPr="004B4933" w14:paraId="04FDD3EA" w14:textId="77777777" w:rsidTr="00CA1705">
        <w:trPr>
          <w:trHeight w:hRule="exact" w:val="3691"/>
        </w:trPr>
        <w:tc>
          <w:tcPr>
            <w:tcW w:w="10296" w:type="dxa"/>
          </w:tcPr>
          <w:p w14:paraId="28CABE93" w14:textId="77777777" w:rsidR="005721E9" w:rsidRPr="004B4933" w:rsidRDefault="005721E9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>List Participant Commitments that you will need to follow up on:</w:t>
            </w:r>
          </w:p>
        </w:tc>
      </w:tr>
      <w:tr w:rsidR="005721E9" w:rsidRPr="004B4933" w14:paraId="4F332AC3" w14:textId="77777777" w:rsidTr="00DE7627">
        <w:trPr>
          <w:trHeight w:hRule="exact" w:val="3412"/>
        </w:trPr>
        <w:tc>
          <w:tcPr>
            <w:tcW w:w="10296" w:type="dxa"/>
          </w:tcPr>
          <w:p w14:paraId="18B76890" w14:textId="77777777" w:rsidR="005721E9" w:rsidRPr="004B4933" w:rsidRDefault="005721E9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Changes and Adaptations to Session: </w:t>
            </w:r>
          </w:p>
        </w:tc>
      </w:tr>
    </w:tbl>
    <w:p w14:paraId="78FC5B7F" w14:textId="77777777" w:rsidR="005721E9" w:rsidRPr="004B4933" w:rsidRDefault="005721E9" w:rsidP="005721E9">
      <w:pPr>
        <w:rPr>
          <w:rFonts w:ascii="Palatino Linotype" w:hAnsi="Palatino Linotype"/>
          <w:sz w:val="8"/>
          <w:szCs w:val="8"/>
        </w:rPr>
      </w:pPr>
    </w:p>
    <w:p w14:paraId="76143EB3" w14:textId="77777777" w:rsidR="005721E9" w:rsidRDefault="005721E9" w:rsidP="00B36886">
      <w:pPr>
        <w:rPr>
          <w:rFonts w:ascii="Palatino" w:hAnsi="Palatino"/>
        </w:rPr>
      </w:pPr>
    </w:p>
    <w:sectPr w:rsidR="005721E9" w:rsidSect="000779F2">
      <w:headerReference w:type="default" r:id="rId11"/>
      <w:footerReference w:type="even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32E9" w14:textId="77777777" w:rsidR="00BA0EF1" w:rsidRDefault="00BA0EF1" w:rsidP="00C65E43">
      <w:r>
        <w:separator/>
      </w:r>
    </w:p>
  </w:endnote>
  <w:endnote w:type="continuationSeparator" w:id="0">
    <w:p w14:paraId="0A97C0AD" w14:textId="77777777" w:rsidR="00BA0EF1" w:rsidRDefault="00BA0EF1" w:rsidP="00C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1039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F7894" w14:textId="4CA302D3" w:rsidR="00C65E43" w:rsidRDefault="00C65E43" w:rsidP="00520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A2163" w14:textId="77777777" w:rsidR="00C65E43" w:rsidRDefault="00C65E43" w:rsidP="00C6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1CE6" w14:textId="254E270D" w:rsidR="00C65E43" w:rsidRPr="000779F2" w:rsidRDefault="00C65E43" w:rsidP="00520F28">
    <w:pPr>
      <w:pStyle w:val="Footer"/>
      <w:framePr w:wrap="none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0779F2">
      <w:rPr>
        <w:rStyle w:val="PageNumber"/>
        <w:rFonts w:ascii="Palatino" w:hAnsi="Palatino"/>
        <w:sz w:val="20"/>
        <w:szCs w:val="20"/>
      </w:rPr>
      <w:t xml:space="preserve">Page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PAGE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795720">
      <w:rPr>
        <w:rStyle w:val="PageNumber"/>
        <w:rFonts w:ascii="Palatino" w:hAnsi="Palatino"/>
        <w:noProof/>
        <w:sz w:val="20"/>
        <w:szCs w:val="20"/>
      </w:rPr>
      <w:t>8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  <w:r w:rsidRPr="000779F2">
      <w:rPr>
        <w:rStyle w:val="PageNumber"/>
        <w:rFonts w:ascii="Palatino" w:hAnsi="Palatino"/>
        <w:sz w:val="20"/>
        <w:szCs w:val="20"/>
      </w:rPr>
      <w:t xml:space="preserve"> of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795720">
      <w:rPr>
        <w:rStyle w:val="PageNumber"/>
        <w:rFonts w:ascii="Palatino" w:hAnsi="Palatino"/>
        <w:noProof/>
        <w:sz w:val="20"/>
        <w:szCs w:val="20"/>
      </w:rPr>
      <w:t>8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</w:p>
  <w:p w14:paraId="02391CB6" w14:textId="77777777" w:rsidR="00C65E43" w:rsidRPr="000779F2" w:rsidRDefault="00C65E43" w:rsidP="00C65E43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AA16" w14:textId="77777777" w:rsidR="00BA0EF1" w:rsidRDefault="00BA0EF1" w:rsidP="00C65E43">
      <w:r>
        <w:separator/>
      </w:r>
    </w:p>
  </w:footnote>
  <w:footnote w:type="continuationSeparator" w:id="0">
    <w:p w14:paraId="2F9ACE72" w14:textId="77777777" w:rsidR="00BA0EF1" w:rsidRDefault="00BA0EF1" w:rsidP="00C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B085" w14:textId="541E7189" w:rsidR="00C504C0" w:rsidRPr="00A27F4C" w:rsidRDefault="00B36886" w:rsidP="00C504C0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Beneficial Insects</w:t>
    </w:r>
  </w:p>
  <w:p w14:paraId="348617DF" w14:textId="5014BE70" w:rsidR="00A27F4C" w:rsidRDefault="00A27F4C" w:rsidP="00C504C0">
    <w:pPr>
      <w:pStyle w:val="Header"/>
      <w:jc w:val="center"/>
      <w:rPr>
        <w:rFonts w:ascii="Palatino" w:hAnsi="Palatino"/>
        <w:sz w:val="32"/>
        <w:szCs w:val="32"/>
      </w:rPr>
    </w:pPr>
    <w:r w:rsidRPr="00A27F4C">
      <w:rPr>
        <w:rFonts w:ascii="Palatino" w:hAnsi="Palatino"/>
        <w:sz w:val="32"/>
        <w:szCs w:val="32"/>
      </w:rPr>
      <w:t>Facilitator Guide</w:t>
    </w:r>
  </w:p>
  <w:p w14:paraId="15C2D256" w14:textId="72C95835" w:rsid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>In the</w:t>
    </w:r>
    <w:r w:rsidR="00637DBC">
      <w:rPr>
        <w:rFonts w:ascii="Palatino" w:hAnsi="Palatino"/>
        <w:b w:val="0"/>
        <w:color w:val="000000" w:themeColor="text1"/>
        <w:sz w:val="20"/>
        <w:szCs w:val="20"/>
      </w:rPr>
      <w:t xml:space="preserve"> </w:t>
    </w:r>
    <w:r w:rsidR="00795720">
      <w:rPr>
        <w:rFonts w:ascii="Palatino" w:hAnsi="Palatino"/>
        <w:color w:val="000000" w:themeColor="text1"/>
        <w:sz w:val="20"/>
        <w:szCs w:val="20"/>
      </w:rPr>
      <w:t xml:space="preserve">GBL </w:t>
    </w:r>
    <w:r w:rsidR="00637DBC" w:rsidRPr="00637DBC">
      <w:rPr>
        <w:rFonts w:ascii="Palatino" w:hAnsi="Palatino"/>
        <w:color w:val="000000" w:themeColor="text1"/>
        <w:sz w:val="20"/>
        <w:szCs w:val="20"/>
      </w:rPr>
      <w:t xml:space="preserve">Learning Library </w:t>
    </w:r>
    <w:r w:rsidR="00637DBC">
      <w:rPr>
        <w:rFonts w:ascii="Palatino" w:hAnsi="Palatino"/>
        <w:color w:val="000000" w:themeColor="text1"/>
        <w:sz w:val="20"/>
        <w:szCs w:val="20"/>
      </w:rPr>
      <w:t xml:space="preserve">- </w:t>
    </w:r>
    <w:r w:rsidR="00637DBC" w:rsidRPr="00637DBC">
      <w:rPr>
        <w:rFonts w:ascii="Palatino" w:hAnsi="Palatino"/>
        <w:color w:val="000000" w:themeColor="text1"/>
        <w:sz w:val="20"/>
        <w:szCs w:val="20"/>
      </w:rPr>
      <w:t>Core Preparation Sessions</w:t>
    </w:r>
    <w:r w:rsidR="00637DBC">
      <w:rPr>
        <w:rFonts w:ascii="Palatino" w:hAnsi="Palatino"/>
        <w:color w:val="000000" w:themeColor="text1"/>
        <w:sz w:val="20"/>
        <w:szCs w:val="20"/>
      </w:rPr>
      <w:t xml:space="preserve"> </w:t>
    </w:r>
  </w:p>
  <w:p w14:paraId="46DAA2E8" w14:textId="2C04ACD5" w:rsidR="00B27901" w:rsidRDefault="00B27901" w:rsidP="00B27901">
    <w:pPr>
      <w:pStyle w:val="Subtitle"/>
      <w:rPr>
        <w:rFonts w:ascii="Palatino" w:hAnsi="Palatino"/>
        <w:b w:val="0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this is Section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1.</w:t>
    </w:r>
    <w:r w:rsidR="00E8682D">
      <w:rPr>
        <w:rFonts w:ascii="Palatino" w:hAnsi="Palatino"/>
        <w:b w:val="0"/>
        <w:color w:val="000000" w:themeColor="text1"/>
        <w:sz w:val="20"/>
        <w:szCs w:val="20"/>
      </w:rPr>
      <w:t>3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 in Module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: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The Fundamentals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>.</w:t>
    </w:r>
  </w:p>
  <w:p w14:paraId="4A674411" w14:textId="77777777" w:rsidR="00DE7627" w:rsidRPr="00637DBC" w:rsidRDefault="00DE7627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866"/>
    <w:multiLevelType w:val="hybridMultilevel"/>
    <w:tmpl w:val="49605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F01C2"/>
    <w:multiLevelType w:val="hybridMultilevel"/>
    <w:tmpl w:val="3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1FEE"/>
    <w:multiLevelType w:val="hybridMultilevel"/>
    <w:tmpl w:val="3C0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0202"/>
    <w:multiLevelType w:val="hybridMultilevel"/>
    <w:tmpl w:val="4BB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0EBD"/>
    <w:multiLevelType w:val="hybridMultilevel"/>
    <w:tmpl w:val="1C1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A48BA"/>
    <w:multiLevelType w:val="hybridMultilevel"/>
    <w:tmpl w:val="28F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C03"/>
    <w:multiLevelType w:val="hybridMultilevel"/>
    <w:tmpl w:val="21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A52"/>
    <w:multiLevelType w:val="hybridMultilevel"/>
    <w:tmpl w:val="2B8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70BF"/>
    <w:multiLevelType w:val="hybridMultilevel"/>
    <w:tmpl w:val="36E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420E"/>
    <w:multiLevelType w:val="hybridMultilevel"/>
    <w:tmpl w:val="961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3"/>
    <w:rsid w:val="00011677"/>
    <w:rsid w:val="00021C99"/>
    <w:rsid w:val="000538E6"/>
    <w:rsid w:val="00056AD7"/>
    <w:rsid w:val="000779F2"/>
    <w:rsid w:val="000B1F3A"/>
    <w:rsid w:val="000D7A96"/>
    <w:rsid w:val="000E2272"/>
    <w:rsid w:val="001731C5"/>
    <w:rsid w:val="001857E6"/>
    <w:rsid w:val="001A5789"/>
    <w:rsid w:val="001D4D75"/>
    <w:rsid w:val="001F2626"/>
    <w:rsid w:val="002015DB"/>
    <w:rsid w:val="00202006"/>
    <w:rsid w:val="00203F5F"/>
    <w:rsid w:val="0025525C"/>
    <w:rsid w:val="00284D43"/>
    <w:rsid w:val="00292B27"/>
    <w:rsid w:val="002A0AE6"/>
    <w:rsid w:val="002C5ED1"/>
    <w:rsid w:val="002F225D"/>
    <w:rsid w:val="002F3E21"/>
    <w:rsid w:val="0031091B"/>
    <w:rsid w:val="00326633"/>
    <w:rsid w:val="003528B4"/>
    <w:rsid w:val="003574D4"/>
    <w:rsid w:val="003A3C77"/>
    <w:rsid w:val="003C671A"/>
    <w:rsid w:val="003D16EB"/>
    <w:rsid w:val="003E3FE6"/>
    <w:rsid w:val="003E6115"/>
    <w:rsid w:val="004049C3"/>
    <w:rsid w:val="0043245B"/>
    <w:rsid w:val="004A2ACD"/>
    <w:rsid w:val="004A58F4"/>
    <w:rsid w:val="004A5BB7"/>
    <w:rsid w:val="004A7766"/>
    <w:rsid w:val="004B2389"/>
    <w:rsid w:val="004C2573"/>
    <w:rsid w:val="004D6522"/>
    <w:rsid w:val="00520F28"/>
    <w:rsid w:val="005546C6"/>
    <w:rsid w:val="00554C30"/>
    <w:rsid w:val="005614BF"/>
    <w:rsid w:val="005721E9"/>
    <w:rsid w:val="0057486B"/>
    <w:rsid w:val="005A5076"/>
    <w:rsid w:val="005E5C7E"/>
    <w:rsid w:val="00627A3E"/>
    <w:rsid w:val="0063240E"/>
    <w:rsid w:val="00637DBC"/>
    <w:rsid w:val="00643413"/>
    <w:rsid w:val="00646B7A"/>
    <w:rsid w:val="00647582"/>
    <w:rsid w:val="0065489D"/>
    <w:rsid w:val="006B39DA"/>
    <w:rsid w:val="006D2CC8"/>
    <w:rsid w:val="00704FE6"/>
    <w:rsid w:val="00720AF6"/>
    <w:rsid w:val="00777E2A"/>
    <w:rsid w:val="00791733"/>
    <w:rsid w:val="00795720"/>
    <w:rsid w:val="007B6A3C"/>
    <w:rsid w:val="007C4F1E"/>
    <w:rsid w:val="007E232B"/>
    <w:rsid w:val="00856B7A"/>
    <w:rsid w:val="00857916"/>
    <w:rsid w:val="008770F5"/>
    <w:rsid w:val="00877C4D"/>
    <w:rsid w:val="00882150"/>
    <w:rsid w:val="008A3BC0"/>
    <w:rsid w:val="008A493F"/>
    <w:rsid w:val="008E5337"/>
    <w:rsid w:val="008F2F24"/>
    <w:rsid w:val="008F4D0D"/>
    <w:rsid w:val="009053D4"/>
    <w:rsid w:val="00933CE7"/>
    <w:rsid w:val="00983D1B"/>
    <w:rsid w:val="009A0A10"/>
    <w:rsid w:val="009B6FF9"/>
    <w:rsid w:val="009C3FE2"/>
    <w:rsid w:val="00A27F4C"/>
    <w:rsid w:val="00A376AB"/>
    <w:rsid w:val="00A54323"/>
    <w:rsid w:val="00A839BB"/>
    <w:rsid w:val="00AD187A"/>
    <w:rsid w:val="00AE3CE1"/>
    <w:rsid w:val="00AF326B"/>
    <w:rsid w:val="00B1536C"/>
    <w:rsid w:val="00B27901"/>
    <w:rsid w:val="00B36886"/>
    <w:rsid w:val="00B479F3"/>
    <w:rsid w:val="00B56450"/>
    <w:rsid w:val="00B8723B"/>
    <w:rsid w:val="00BA0EF1"/>
    <w:rsid w:val="00BE0564"/>
    <w:rsid w:val="00BF5836"/>
    <w:rsid w:val="00C0152B"/>
    <w:rsid w:val="00C2656E"/>
    <w:rsid w:val="00C26DD8"/>
    <w:rsid w:val="00C37BCB"/>
    <w:rsid w:val="00C504C0"/>
    <w:rsid w:val="00C65E43"/>
    <w:rsid w:val="00C80E63"/>
    <w:rsid w:val="00C8469F"/>
    <w:rsid w:val="00C92C58"/>
    <w:rsid w:val="00CC24D8"/>
    <w:rsid w:val="00CC32B3"/>
    <w:rsid w:val="00D17C99"/>
    <w:rsid w:val="00D54C7E"/>
    <w:rsid w:val="00D5712A"/>
    <w:rsid w:val="00D74EAE"/>
    <w:rsid w:val="00D91A9B"/>
    <w:rsid w:val="00DD1DF1"/>
    <w:rsid w:val="00DE7627"/>
    <w:rsid w:val="00E0656C"/>
    <w:rsid w:val="00E30BA8"/>
    <w:rsid w:val="00E61CAC"/>
    <w:rsid w:val="00E8682D"/>
    <w:rsid w:val="00EA1F52"/>
    <w:rsid w:val="00EC4AFA"/>
    <w:rsid w:val="00F00BB4"/>
    <w:rsid w:val="00F0568D"/>
    <w:rsid w:val="00FB1D2B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61E2"/>
  <w14:defaultImageDpi w14:val="32767"/>
  <w15:chartTrackingRefBased/>
  <w15:docId w15:val="{B68B9621-1F72-734C-985E-41179D3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5E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65E43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65E43"/>
    <w:rPr>
      <w:rFonts w:ascii="Garamond" w:eastAsia="Times New Roman" w:hAnsi="Garamond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65E43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C65E43"/>
    <w:rPr>
      <w:color w:val="0000FF"/>
      <w:u w:val="single"/>
    </w:rPr>
  </w:style>
  <w:style w:type="paragraph" w:styleId="Header">
    <w:name w:val="header"/>
    <w:basedOn w:val="Normal"/>
    <w:link w:val="HeaderChar"/>
    <w:rsid w:val="00C65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E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5E43"/>
  </w:style>
  <w:style w:type="character" w:styleId="FollowedHyperlink">
    <w:name w:val="FollowedHyperlink"/>
    <w:basedOn w:val="DefaultParagraphFont"/>
    <w:uiPriority w:val="99"/>
    <w:semiHidden/>
    <w:unhideWhenUsed/>
    <w:rsid w:val="006434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43413"/>
    <w:rPr>
      <w:color w:val="605E5C"/>
      <w:shd w:val="clear" w:color="auto" w:fill="E1DFDD"/>
    </w:rPr>
  </w:style>
  <w:style w:type="table" w:styleId="TableGrid">
    <w:name w:val="Table Grid"/>
    <w:basedOn w:val="TableNormal"/>
    <w:rsid w:val="005721E9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ce.cornell.edu/plans/Pages/FY-2016-CCE-Programmatic-Plans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taff.cce.cornell.edu/orgdev/Pages/report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Podolec</cp:lastModifiedBy>
  <cp:revision>6</cp:revision>
  <cp:lastPrinted>2018-10-31T20:57:00Z</cp:lastPrinted>
  <dcterms:created xsi:type="dcterms:W3CDTF">2019-02-26T15:40:00Z</dcterms:created>
  <dcterms:modified xsi:type="dcterms:W3CDTF">2019-04-08T11:56:00Z</dcterms:modified>
</cp:coreProperties>
</file>