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CE89" w14:textId="54D5E2C5" w:rsidR="005B0175" w:rsidRDefault="007034D8" w:rsidP="003D628A">
      <w:pPr>
        <w:contextualSpacing/>
        <w:jc w:val="center"/>
        <w:rPr>
          <w:rFonts w:ascii="Palatino" w:eastAsiaTheme="minorEastAsia" w:hAnsi="Palatino" w:cstheme="minorBidi"/>
          <w:sz w:val="38"/>
          <w:szCs w:val="38"/>
        </w:rPr>
      </w:pPr>
      <w:r>
        <w:rPr>
          <w:rFonts w:ascii="Palatino" w:eastAsiaTheme="minorEastAsia" w:hAnsi="Palatino" w:cstheme="minorBidi"/>
          <w:sz w:val="38"/>
          <w:szCs w:val="38"/>
        </w:rPr>
        <w:t>Community Engagement and Action Projects</w:t>
      </w:r>
    </w:p>
    <w:p w14:paraId="0F1FC111" w14:textId="012AE640" w:rsidR="00DF3AF8" w:rsidRPr="00DF3AF8" w:rsidRDefault="003D628A" w:rsidP="003D628A">
      <w:pPr>
        <w:contextualSpacing/>
        <w:jc w:val="center"/>
        <w:rPr>
          <w:rFonts w:ascii="Palatino" w:hAnsi="Palatino"/>
        </w:rPr>
      </w:pPr>
      <w:r>
        <w:rPr>
          <w:rFonts w:ascii="Palatino" w:hAnsi="Palatino"/>
          <w:sz w:val="32"/>
          <w:szCs w:val="32"/>
        </w:rPr>
        <w:t xml:space="preserve">Participant </w:t>
      </w:r>
      <w:r w:rsidRPr="00A27F4C">
        <w:rPr>
          <w:rFonts w:ascii="Palatino" w:hAnsi="Palatino"/>
          <w:sz w:val="32"/>
          <w:szCs w:val="32"/>
        </w:rPr>
        <w:t>Guide</w:t>
      </w:r>
    </w:p>
    <w:p w14:paraId="65111750" w14:textId="77777777" w:rsidR="005C68DC" w:rsidRDefault="005C68DC" w:rsidP="005C68DC">
      <w:pPr>
        <w:pStyle w:val="ListParagraph"/>
        <w:rPr>
          <w:rFonts w:ascii="Palatino" w:eastAsia="Times New Roman" w:hAnsi="Palatino" w:cs="Times New Roman"/>
          <w:i/>
        </w:rPr>
      </w:pPr>
    </w:p>
    <w:p w14:paraId="4FEB667F" w14:textId="6A687914" w:rsidR="0011494F" w:rsidRPr="005C68DC" w:rsidRDefault="0011494F" w:rsidP="005C68DC">
      <w:pPr>
        <w:pStyle w:val="ListParagraph"/>
        <w:ind w:left="0"/>
        <w:rPr>
          <w:rFonts w:ascii="Palatino" w:hAnsi="Palatino"/>
          <w:i/>
        </w:rPr>
      </w:pPr>
      <w:proofErr w:type="spellStart"/>
      <w:r w:rsidRPr="0011494F">
        <w:rPr>
          <w:rFonts w:ascii="Palatino" w:hAnsi="Palatino"/>
          <w:i/>
        </w:rPr>
        <w:t>Garden-based</w:t>
      </w:r>
      <w:proofErr w:type="spellEnd"/>
      <w:r w:rsidRPr="0011494F">
        <w:rPr>
          <w:rFonts w:ascii="Palatino" w:hAnsi="Palatino"/>
          <w:i/>
        </w:rPr>
        <w:t xml:space="preserve"> education can serve as a catalyst for addressing food security and hunger; climate change; sustainable energy; childhood obesity and nutrition; food safety; and youth, family and community development. The widespread appeal of gardening provides opportunities to use gardens to connect with diverse audiences. </w:t>
      </w:r>
      <w:r w:rsidRPr="005C68DC">
        <w:rPr>
          <w:rFonts w:ascii="Palatino" w:hAnsi="Palatino"/>
          <w:i/>
        </w:rPr>
        <w:t xml:space="preserve">Cornell Cooperative Extension is part of the USDA’s </w:t>
      </w:r>
      <w:hyperlink r:id="rId7" w:history="1">
        <w:r w:rsidRPr="005C68DC">
          <w:rPr>
            <w:rStyle w:val="Hyperlink"/>
            <w:rFonts w:ascii="Palatino" w:hAnsi="Palatino" w:cs="Times New Roman"/>
            <w:i/>
          </w:rPr>
          <w:t>National Institute of Food and Agriculture Cooperative Extension System</w:t>
        </w:r>
      </w:hyperlink>
      <w:r w:rsidRPr="005C68DC">
        <w:rPr>
          <w:rFonts w:ascii="Palatino" w:hAnsi="Palatino"/>
          <w:i/>
        </w:rPr>
        <w:t xml:space="preserve">, consequently CCE Master Gardener Volunteers </w:t>
      </w:r>
      <w:proofErr w:type="gramStart"/>
      <w:r w:rsidRPr="005C68DC">
        <w:rPr>
          <w:rFonts w:ascii="Palatino" w:hAnsi="Palatino"/>
          <w:i/>
        </w:rPr>
        <w:t xml:space="preserve">are uniquely linked to Cornell University and positioned to provide best practices </w:t>
      </w:r>
      <w:r w:rsidR="005C68DC" w:rsidRPr="005C68DC">
        <w:rPr>
          <w:rFonts w:ascii="Palatino" w:hAnsi="Palatino"/>
          <w:i/>
        </w:rPr>
        <w:t xml:space="preserve">for creating successful gardening experiences </w:t>
      </w:r>
      <w:r w:rsidRPr="005C68DC">
        <w:rPr>
          <w:rFonts w:ascii="Palatino" w:hAnsi="Palatino"/>
          <w:i/>
        </w:rPr>
        <w:t>grounded in research-based knowledge</w:t>
      </w:r>
      <w:proofErr w:type="gramEnd"/>
      <w:r w:rsidRPr="005C68DC">
        <w:rPr>
          <w:rFonts w:ascii="Palatino" w:hAnsi="Palatino"/>
          <w:i/>
        </w:rPr>
        <w:t>.</w:t>
      </w:r>
    </w:p>
    <w:p w14:paraId="152E9D69" w14:textId="77777777" w:rsidR="00DF3AF8" w:rsidRPr="000C2BA2" w:rsidRDefault="00DF3AF8" w:rsidP="00DF3AF8">
      <w:pPr>
        <w:contextualSpacing/>
        <w:rPr>
          <w:rFonts w:ascii="Palatino" w:hAnsi="Palatino"/>
        </w:rPr>
      </w:pPr>
    </w:p>
    <w:p w14:paraId="38598476" w14:textId="7F405A8E" w:rsidR="00DF3AF8" w:rsidRPr="002102F7" w:rsidRDefault="23EDE418" w:rsidP="23EDE418">
      <w:pPr>
        <w:contextualSpacing/>
        <w:rPr>
          <w:rFonts w:ascii="Palatino" w:hAnsi="Palatino"/>
          <w:b/>
          <w:bCs/>
        </w:rPr>
      </w:pPr>
      <w:r w:rsidRPr="23EDE418">
        <w:rPr>
          <w:rFonts w:ascii="Palatino" w:hAnsi="Palatino"/>
          <w:b/>
          <w:bCs/>
        </w:rPr>
        <w:t>By actively participating in this Community Engagement and Action Projects session, you will:</w:t>
      </w:r>
    </w:p>
    <w:p w14:paraId="11051E87" w14:textId="77777777" w:rsidR="008A5C91" w:rsidRPr="008A5C91" w:rsidRDefault="008A5C91" w:rsidP="008A5C91">
      <w:pPr>
        <w:pStyle w:val="ListParagraph"/>
        <w:numPr>
          <w:ilvl w:val="0"/>
          <w:numId w:val="24"/>
        </w:numPr>
        <w:rPr>
          <w:rFonts w:ascii="Palatino" w:eastAsiaTheme="minorHAnsi" w:hAnsi="Palatino"/>
        </w:rPr>
      </w:pPr>
      <w:r w:rsidRPr="008A5C91">
        <w:rPr>
          <w:rFonts w:ascii="Palatino" w:eastAsiaTheme="minorHAnsi" w:hAnsi="Palatino"/>
          <w:b/>
        </w:rPr>
        <w:t xml:space="preserve">Reflect </w:t>
      </w:r>
      <w:r w:rsidRPr="008A5C91">
        <w:rPr>
          <w:rFonts w:ascii="Palatino" w:eastAsiaTheme="minorHAnsi" w:hAnsi="Palatino"/>
        </w:rPr>
        <w:t>on your identity.</w:t>
      </w:r>
    </w:p>
    <w:p w14:paraId="5EE94BBF" w14:textId="5B31F541" w:rsidR="008A5C91" w:rsidRPr="008A5C91" w:rsidRDefault="008A5C91" w:rsidP="008A5C91">
      <w:pPr>
        <w:pStyle w:val="ListParagraph"/>
        <w:numPr>
          <w:ilvl w:val="0"/>
          <w:numId w:val="24"/>
        </w:numPr>
        <w:rPr>
          <w:rFonts w:ascii="Palatino" w:eastAsiaTheme="minorHAnsi" w:hAnsi="Palatino"/>
        </w:rPr>
      </w:pPr>
      <w:r w:rsidRPr="008A5C91">
        <w:rPr>
          <w:rFonts w:ascii="Palatino" w:eastAsiaTheme="minorHAnsi" w:hAnsi="Palatino"/>
          <w:b/>
        </w:rPr>
        <w:t xml:space="preserve">Acknowledge </w:t>
      </w:r>
      <w:r w:rsidRPr="008A5C91">
        <w:rPr>
          <w:rFonts w:ascii="Palatino" w:eastAsiaTheme="minorHAnsi" w:hAnsi="Palatino"/>
        </w:rPr>
        <w:t>that community engagement is essential to identifying collaborative solutions.</w:t>
      </w:r>
    </w:p>
    <w:p w14:paraId="370BC8DC" w14:textId="77777777" w:rsidR="008A5C91" w:rsidRPr="008A5C91" w:rsidRDefault="008A5C91" w:rsidP="008A5C91">
      <w:pPr>
        <w:pStyle w:val="ListParagraph"/>
        <w:numPr>
          <w:ilvl w:val="0"/>
          <w:numId w:val="24"/>
        </w:numPr>
        <w:rPr>
          <w:rFonts w:ascii="Palatino" w:eastAsiaTheme="minorHAnsi" w:hAnsi="Palatino"/>
        </w:rPr>
      </w:pPr>
      <w:r w:rsidRPr="008A5C91">
        <w:rPr>
          <w:rFonts w:ascii="Palatino" w:eastAsiaTheme="minorHAnsi" w:hAnsi="Palatino"/>
          <w:b/>
        </w:rPr>
        <w:t xml:space="preserve">Identify </w:t>
      </w:r>
      <w:r w:rsidRPr="008A5C91">
        <w:rPr>
          <w:rFonts w:ascii="Palatino" w:eastAsiaTheme="minorHAnsi" w:hAnsi="Palatino"/>
        </w:rPr>
        <w:t>the steps you will take to complete an action project.</w:t>
      </w:r>
    </w:p>
    <w:p w14:paraId="69FD6144" w14:textId="77777777" w:rsidR="00A17498" w:rsidRPr="00843168" w:rsidRDefault="00A17498" w:rsidP="00DF3AF8">
      <w:pPr>
        <w:rPr>
          <w:rFonts w:ascii="Palatino" w:hAnsi="Palatino" w:cs="Arial"/>
        </w:rPr>
      </w:pPr>
    </w:p>
    <w:p w14:paraId="231D3AB9" w14:textId="16AF9886" w:rsidR="00244CC0" w:rsidRPr="005C68DC" w:rsidRDefault="00DF3AF8" w:rsidP="005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035FBC">
        <w:rPr>
          <w:rFonts w:ascii="Palatino" w:hAnsi="Palatino"/>
          <w:b/>
          <w:bCs/>
          <w:sz w:val="32"/>
          <w:szCs w:val="32"/>
        </w:rPr>
        <w:t>Before Session</w:t>
      </w:r>
    </w:p>
    <w:p w14:paraId="0CDA6B28" w14:textId="77777777" w:rsidR="005C68DC" w:rsidRDefault="005C68DC" w:rsidP="00DF3AF8">
      <w:pPr>
        <w:contextualSpacing/>
        <w:rPr>
          <w:rFonts w:ascii="Palatino" w:hAnsi="Palatino" w:cs="Arial"/>
        </w:rPr>
      </w:pPr>
    </w:p>
    <w:p w14:paraId="0029D56E" w14:textId="7C02A755" w:rsidR="00DF3AF8" w:rsidRPr="00035FBC" w:rsidRDefault="00DF3AF8" w:rsidP="00DF3AF8">
      <w:pPr>
        <w:contextualSpacing/>
        <w:rPr>
          <w:rFonts w:ascii="Palatino" w:hAnsi="Palatino" w:cs="Arial"/>
        </w:rPr>
      </w:pPr>
      <w:r w:rsidRPr="00035FBC">
        <w:rPr>
          <w:rFonts w:ascii="Palatino" w:hAnsi="Palatino" w:cs="Arial"/>
        </w:rPr>
        <w:t>READ:</w:t>
      </w:r>
      <w:r w:rsidR="00244CC0">
        <w:rPr>
          <w:rFonts w:ascii="Palatino" w:hAnsi="Palatino" w:cs="Arial"/>
        </w:rPr>
        <w:t xml:space="preserve"> </w:t>
      </w:r>
      <w:r w:rsidR="00244CC0">
        <w:rPr>
          <w:rFonts w:ascii="Palatino" w:hAnsi="Palatino" w:cs="Arial"/>
        </w:rPr>
        <w:tab/>
      </w:r>
      <w:r w:rsidR="00244CC0">
        <w:rPr>
          <w:rFonts w:ascii="Palatino" w:hAnsi="Palatino" w:cs="Arial"/>
        </w:rPr>
        <w:tab/>
      </w:r>
    </w:p>
    <w:p w14:paraId="5FEDA005" w14:textId="0F52225C" w:rsidR="00DF3AF8" w:rsidRDefault="23EDE418" w:rsidP="23EDE418">
      <w:pPr>
        <w:pStyle w:val="ListParagraph"/>
        <w:numPr>
          <w:ilvl w:val="0"/>
          <w:numId w:val="8"/>
        </w:numPr>
        <w:rPr>
          <w:rFonts w:ascii="Palatino" w:hAnsi="Palatino" w:cs="Arial"/>
          <w:color w:val="000000" w:themeColor="text1"/>
        </w:rPr>
      </w:pPr>
      <w:r w:rsidRPr="23EDE418">
        <w:rPr>
          <w:rFonts w:ascii="Palatino" w:hAnsi="Palatino" w:cs="Arial"/>
          <w:color w:val="000000" w:themeColor="text1"/>
        </w:rPr>
        <w:t xml:space="preserve">Fact Sheet </w:t>
      </w:r>
      <w:r w:rsidRPr="23EDE418">
        <w:rPr>
          <w:rFonts w:ascii="Palatino" w:hAnsi="Palatino" w:cs="Arial"/>
          <w:i/>
          <w:iCs/>
          <w:color w:val="000000" w:themeColor="text1"/>
        </w:rPr>
        <w:t>Qualities of an Active Contributor to a Peer Learning Network</w:t>
      </w:r>
      <w:r w:rsidRPr="23EDE418">
        <w:rPr>
          <w:rFonts w:ascii="Palatino" w:hAnsi="Palatino" w:cs="Arial"/>
          <w:color w:val="000000" w:themeColor="text1"/>
        </w:rPr>
        <w:t xml:space="preserve"> (2 </w:t>
      </w:r>
      <w:proofErr w:type="spellStart"/>
      <w:r w:rsidRPr="23EDE418">
        <w:rPr>
          <w:rFonts w:ascii="Palatino" w:hAnsi="Palatino" w:cs="Arial"/>
          <w:color w:val="000000" w:themeColor="text1"/>
        </w:rPr>
        <w:t>pg</w:t>
      </w:r>
      <w:proofErr w:type="spellEnd"/>
      <w:r w:rsidRPr="23EDE418">
        <w:rPr>
          <w:rFonts w:ascii="Palatino" w:hAnsi="Palatino" w:cs="Arial"/>
          <w:color w:val="000000" w:themeColor="text1"/>
        </w:rPr>
        <w:t xml:space="preserve"> handout provided)  </w:t>
      </w:r>
    </w:p>
    <w:p w14:paraId="5CFCD8B2" w14:textId="3016F73C" w:rsidR="00BD377B" w:rsidRDefault="00BD377B" w:rsidP="00BD377B">
      <w:pPr>
        <w:pStyle w:val="ListParagraph"/>
        <w:numPr>
          <w:ilvl w:val="0"/>
          <w:numId w:val="8"/>
        </w:numPr>
        <w:rPr>
          <w:rFonts w:ascii="Palatino" w:hAnsi="Palatino" w:cs="Arial"/>
          <w:bCs/>
          <w:color w:val="000000" w:themeColor="text1"/>
          <w:lang w:val="en"/>
        </w:rPr>
      </w:pPr>
      <w:r w:rsidRPr="00BD377B">
        <w:rPr>
          <w:rFonts w:ascii="Palatino" w:hAnsi="Palatino" w:cs="Arial"/>
          <w:bCs/>
          <w:color w:val="000000" w:themeColor="text1"/>
          <w:lang w:val="en"/>
        </w:rPr>
        <w:t>Learning Styles as a Myth</w:t>
      </w:r>
      <w:r>
        <w:rPr>
          <w:rFonts w:ascii="Palatino" w:hAnsi="Palatino" w:cs="Arial"/>
          <w:bCs/>
          <w:color w:val="000000" w:themeColor="text1"/>
          <w:lang w:val="en"/>
        </w:rPr>
        <w:t xml:space="preserve"> (1 web page) </w:t>
      </w:r>
      <w:r w:rsidRPr="00BD377B">
        <w:rPr>
          <w:rFonts w:ascii="Palatino" w:hAnsi="Palatino" w:cs="Arial"/>
          <w:bCs/>
          <w:color w:val="000000" w:themeColor="text1"/>
          <w:lang w:val="en"/>
        </w:rPr>
        <w:t xml:space="preserve"> </w:t>
      </w:r>
      <w:hyperlink r:id="rId8" w:history="1">
        <w:r w:rsidRPr="00BD377B">
          <w:rPr>
            <w:rStyle w:val="Hyperlink"/>
            <w:rFonts w:ascii="Palatino" w:hAnsi="Palatino" w:cs="Arial"/>
            <w:bCs/>
            <w:lang w:val="en"/>
          </w:rPr>
          <w:t>https://ctl.yale.edu/LearningStylesMyth</w:t>
        </w:r>
      </w:hyperlink>
      <w:r w:rsidRPr="00BD377B">
        <w:rPr>
          <w:rFonts w:ascii="Palatino" w:hAnsi="Palatino" w:cs="Arial"/>
          <w:bCs/>
          <w:color w:val="000000" w:themeColor="text1"/>
          <w:lang w:val="en"/>
        </w:rPr>
        <w:t xml:space="preserve"> </w:t>
      </w:r>
    </w:p>
    <w:p w14:paraId="7C178991" w14:textId="10BE84DE" w:rsidR="005C68DC" w:rsidRDefault="005C68DC" w:rsidP="00BD377B">
      <w:pPr>
        <w:pStyle w:val="ListParagraph"/>
        <w:numPr>
          <w:ilvl w:val="0"/>
          <w:numId w:val="8"/>
        </w:numPr>
        <w:rPr>
          <w:rFonts w:ascii="Palatino" w:hAnsi="Palatino" w:cs="Arial"/>
          <w:bCs/>
          <w:color w:val="000000" w:themeColor="text1"/>
          <w:lang w:val="en"/>
        </w:rPr>
      </w:pPr>
      <w:r>
        <w:rPr>
          <w:rFonts w:ascii="Palatino" w:hAnsi="Palatino" w:cs="Arial"/>
          <w:bCs/>
          <w:color w:val="000000" w:themeColor="text1"/>
          <w:lang w:val="en"/>
        </w:rPr>
        <w:t xml:space="preserve">Page 1 of </w:t>
      </w:r>
      <w:r w:rsidRPr="005C68DC">
        <w:rPr>
          <w:rFonts w:ascii="Palatino" w:hAnsi="Palatino" w:cs="Arial"/>
          <w:bCs/>
          <w:color w:val="000000" w:themeColor="text1"/>
          <w:lang w:val="en"/>
        </w:rPr>
        <w:t>Action Project Planning Worksheet</w:t>
      </w:r>
      <w:r>
        <w:rPr>
          <w:rFonts w:ascii="Palatino" w:hAnsi="Palatino" w:cs="Arial"/>
          <w:bCs/>
          <w:color w:val="000000" w:themeColor="text1"/>
          <w:lang w:val="en"/>
        </w:rPr>
        <w:t xml:space="preserve"> </w:t>
      </w:r>
      <w:r w:rsidRPr="00496DED">
        <w:rPr>
          <w:rFonts w:ascii="Palatino" w:hAnsi="Palatino" w:cs="Arial"/>
          <w:bCs/>
          <w:color w:val="000000" w:themeColor="text1"/>
        </w:rPr>
        <w:t>(</w:t>
      </w:r>
      <w:r>
        <w:rPr>
          <w:rFonts w:ascii="Palatino" w:hAnsi="Palatino" w:cs="Arial"/>
          <w:bCs/>
          <w:color w:val="000000" w:themeColor="text1"/>
        </w:rPr>
        <w:t>12</w:t>
      </w:r>
      <w:r w:rsidRPr="00496DED">
        <w:rPr>
          <w:rFonts w:ascii="Palatino" w:hAnsi="Palatino" w:cs="Arial"/>
          <w:bCs/>
          <w:color w:val="000000" w:themeColor="text1"/>
        </w:rPr>
        <w:t xml:space="preserve"> </w:t>
      </w:r>
      <w:proofErr w:type="spellStart"/>
      <w:r w:rsidRPr="00496DED">
        <w:rPr>
          <w:rFonts w:ascii="Palatino" w:hAnsi="Palatino" w:cs="Arial"/>
          <w:bCs/>
          <w:color w:val="000000" w:themeColor="text1"/>
        </w:rPr>
        <w:t>pg</w:t>
      </w:r>
      <w:proofErr w:type="spellEnd"/>
      <w:r>
        <w:rPr>
          <w:rFonts w:ascii="Palatino" w:hAnsi="Palatino" w:cs="Arial"/>
          <w:bCs/>
          <w:color w:val="000000" w:themeColor="text1"/>
        </w:rPr>
        <w:t xml:space="preserve"> </w:t>
      </w:r>
      <w:r w:rsidRPr="00496DED">
        <w:rPr>
          <w:rFonts w:ascii="Palatino" w:hAnsi="Palatino" w:cs="Arial"/>
          <w:bCs/>
          <w:color w:val="000000" w:themeColor="text1"/>
        </w:rPr>
        <w:t>handout provided)</w:t>
      </w:r>
    </w:p>
    <w:p w14:paraId="17C3BC75" w14:textId="250BB860" w:rsidR="00DF3AF8" w:rsidRPr="005C68DC" w:rsidRDefault="00DF3AF8" w:rsidP="005C68DC">
      <w:pPr>
        <w:rPr>
          <w:rFonts w:ascii="Palatino" w:hAnsi="Palatino" w:cs="Arial"/>
        </w:rPr>
      </w:pPr>
      <w:r w:rsidRPr="005C68DC">
        <w:rPr>
          <w:rFonts w:ascii="Palatino" w:hAnsi="Palatino" w:cs="Arial"/>
        </w:rPr>
        <w:t>WATCH:</w:t>
      </w:r>
    </w:p>
    <w:p w14:paraId="4D0D8108" w14:textId="63844758" w:rsidR="00D61DCF" w:rsidRDefault="00D61DCF" w:rsidP="00D61DCF">
      <w:pPr>
        <w:pStyle w:val="ListParagraph"/>
        <w:numPr>
          <w:ilvl w:val="0"/>
          <w:numId w:val="9"/>
        </w:numPr>
        <w:rPr>
          <w:rFonts w:ascii="Palatino" w:hAnsi="Palatino" w:cs="Arial"/>
          <w:bCs/>
        </w:rPr>
      </w:pPr>
      <w:r w:rsidRPr="00D61DCF">
        <w:rPr>
          <w:rFonts w:ascii="Palatino" w:hAnsi="Palatino" w:cs="Arial"/>
          <w:bCs/>
        </w:rPr>
        <w:t xml:space="preserve">The six short videos (~ 30 </w:t>
      </w:r>
      <w:proofErr w:type="gramStart"/>
      <w:r w:rsidRPr="00D61DCF">
        <w:rPr>
          <w:rFonts w:ascii="Palatino" w:hAnsi="Palatino" w:cs="Arial"/>
          <w:bCs/>
        </w:rPr>
        <w:t>minutes</w:t>
      </w:r>
      <w:proofErr w:type="gramEnd"/>
      <w:r w:rsidRPr="00D61DCF">
        <w:rPr>
          <w:rFonts w:ascii="Palatino" w:hAnsi="Palatino" w:cs="Arial"/>
          <w:bCs/>
        </w:rPr>
        <w:t xml:space="preserve"> total) on the Cornell Garden-Based Learning's 'Effective Community Engagement' web page. Consider the reflective questions under each video and prepare to discuss some of these in class. </w:t>
      </w:r>
      <w:hyperlink r:id="rId9" w:history="1">
        <w:r w:rsidR="00222BD3" w:rsidRPr="00343031">
          <w:rPr>
            <w:rStyle w:val="Hyperlink"/>
            <w:rFonts w:ascii="Palatino" w:hAnsi="Palatino" w:cs="Arial"/>
            <w:bCs/>
          </w:rPr>
          <w:t>http://gardening.cals.cornell.edu/program-tools/planning-organizing/effective-community-engagement</w:t>
        </w:r>
      </w:hyperlink>
      <w:r w:rsidR="00222BD3">
        <w:rPr>
          <w:rFonts w:ascii="Palatino" w:hAnsi="Palatino" w:cs="Arial"/>
          <w:bCs/>
        </w:rPr>
        <w:t xml:space="preserve"> </w:t>
      </w:r>
    </w:p>
    <w:p w14:paraId="64B1F3AD" w14:textId="285AD91A" w:rsidR="00222BD3" w:rsidRPr="00222BD3" w:rsidRDefault="00222BD3" w:rsidP="00222BD3">
      <w:pPr>
        <w:pStyle w:val="ListParagraph"/>
        <w:numPr>
          <w:ilvl w:val="0"/>
          <w:numId w:val="9"/>
        </w:numPr>
        <w:rPr>
          <w:rFonts w:ascii="Palatino" w:hAnsi="Palatino" w:cs="Arial"/>
        </w:rPr>
      </w:pPr>
      <w:r>
        <w:rPr>
          <w:rFonts w:ascii="Palatino" w:hAnsi="Palatino" w:cs="Arial"/>
        </w:rPr>
        <w:t xml:space="preserve">The very short “ins and outs of public events” videos </w:t>
      </w:r>
      <w:r w:rsidRPr="00D61DCF">
        <w:rPr>
          <w:rFonts w:ascii="Palatino" w:hAnsi="Palatino" w:cs="Arial"/>
          <w:bCs/>
        </w:rPr>
        <w:t xml:space="preserve">(~ </w:t>
      </w:r>
      <w:r>
        <w:rPr>
          <w:rFonts w:ascii="Palatino" w:hAnsi="Palatino" w:cs="Arial"/>
          <w:bCs/>
        </w:rPr>
        <w:t>15</w:t>
      </w:r>
      <w:r w:rsidRPr="00D61DCF">
        <w:rPr>
          <w:rFonts w:ascii="Palatino" w:hAnsi="Palatino" w:cs="Arial"/>
          <w:bCs/>
        </w:rPr>
        <w:t xml:space="preserve"> minutes total) </w:t>
      </w:r>
      <w:r>
        <w:rPr>
          <w:rFonts w:ascii="Palatino" w:hAnsi="Palatino" w:cs="Arial"/>
          <w:bCs/>
        </w:rPr>
        <w:t>from</w:t>
      </w:r>
      <w:r>
        <w:rPr>
          <w:rFonts w:ascii="Palatino" w:hAnsi="Palatino" w:cs="Arial"/>
        </w:rPr>
        <w:t xml:space="preserve"> Colorado State MGV Program, </w:t>
      </w:r>
      <w:hyperlink r:id="rId10" w:history="1">
        <w:r w:rsidRPr="00B674AD">
          <w:rPr>
            <w:rStyle w:val="Hyperlink"/>
            <w:rFonts w:ascii="Palatino" w:hAnsi="Palatino" w:cs="Arial"/>
          </w:rPr>
          <w:t>https://spark.adobe.com/page/6h23TrCM8wMr5/</w:t>
        </w:r>
      </w:hyperlink>
      <w:r>
        <w:rPr>
          <w:rFonts w:ascii="Palatino" w:hAnsi="Palatino" w:cs="Arial"/>
        </w:rPr>
        <w:t xml:space="preserve"> </w:t>
      </w:r>
    </w:p>
    <w:p w14:paraId="6D1FA4D2" w14:textId="77FBEC92" w:rsidR="00D61DCF" w:rsidRPr="005C68DC" w:rsidRDefault="00D61DCF" w:rsidP="00D61DCF">
      <w:pPr>
        <w:numPr>
          <w:ilvl w:val="0"/>
          <w:numId w:val="9"/>
        </w:numPr>
        <w:rPr>
          <w:rFonts w:ascii="Palatino" w:hAnsi="Palatino" w:cs="Arial"/>
          <w:b/>
          <w:bCs/>
        </w:rPr>
      </w:pPr>
      <w:r w:rsidRPr="005C68DC">
        <w:rPr>
          <w:rFonts w:ascii="Palatino" w:hAnsi="Palatino" w:cs="Arial"/>
        </w:rPr>
        <w:t xml:space="preserve">Constructing Learning Objectives posted on </w:t>
      </w:r>
      <w:proofErr w:type="spellStart"/>
      <w:r w:rsidRPr="005C68DC">
        <w:rPr>
          <w:rFonts w:ascii="Palatino" w:hAnsi="Palatino" w:cs="Arial"/>
          <w:bCs/>
        </w:rPr>
        <w:t>TechSmith’s</w:t>
      </w:r>
      <w:proofErr w:type="spellEnd"/>
      <w:r w:rsidRPr="005C68DC">
        <w:rPr>
          <w:rFonts w:ascii="Palatino" w:hAnsi="Palatino" w:cs="Arial"/>
          <w:bCs/>
        </w:rPr>
        <w:t xml:space="preserve"> SCREENCAST.COM Service </w:t>
      </w:r>
      <w:r w:rsidRPr="005C68DC">
        <w:rPr>
          <w:rFonts w:ascii="Palatino" w:hAnsi="Palatino" w:cs="Arial"/>
        </w:rPr>
        <w:t xml:space="preserve">(~ 5 minute video) </w:t>
      </w:r>
      <w:hyperlink r:id="rId11" w:history="1">
        <w:r w:rsidRPr="005C68DC">
          <w:rPr>
            <w:rStyle w:val="Hyperlink"/>
            <w:rFonts w:ascii="Palatino" w:hAnsi="Palatino" w:cs="Arial"/>
          </w:rPr>
          <w:t>http://www.screencast.com/t/31O8Yjxu</w:t>
        </w:r>
      </w:hyperlink>
      <w:r w:rsidRPr="005C68DC">
        <w:rPr>
          <w:rFonts w:ascii="Palatino" w:hAnsi="Palatino" w:cs="Arial"/>
        </w:rPr>
        <w:t xml:space="preserve"> </w:t>
      </w:r>
    </w:p>
    <w:p w14:paraId="64C2C795" w14:textId="2864CEED" w:rsidR="00244CC0" w:rsidRPr="00D61DCF" w:rsidRDefault="00D61DCF" w:rsidP="0095304B">
      <w:pPr>
        <w:rPr>
          <w:rFonts w:ascii="Palatino" w:hAnsi="Palatino" w:cs="Arial"/>
          <w:bCs/>
        </w:rPr>
      </w:pPr>
      <w:r w:rsidRPr="00D61DCF">
        <w:rPr>
          <w:rFonts w:ascii="Palatino" w:hAnsi="Palatino" w:cs="Arial"/>
          <w:bCs/>
        </w:rPr>
        <w:t xml:space="preserve">DO: </w:t>
      </w:r>
    </w:p>
    <w:p w14:paraId="11B6FEBB" w14:textId="2A977B16" w:rsidR="00496DED" w:rsidRPr="00496DED" w:rsidRDefault="23EDE418" w:rsidP="23EDE418">
      <w:pPr>
        <w:pStyle w:val="ListParagraph"/>
        <w:numPr>
          <w:ilvl w:val="0"/>
          <w:numId w:val="11"/>
        </w:numPr>
        <w:rPr>
          <w:rFonts w:ascii="Palatino" w:hAnsi="Palatino" w:cs="Arial"/>
          <w:color w:val="000000" w:themeColor="text1"/>
        </w:rPr>
      </w:pPr>
      <w:r w:rsidRPr="23EDE418">
        <w:rPr>
          <w:rFonts w:ascii="Palatino" w:hAnsi="Palatino" w:cs="Arial"/>
          <w:color w:val="000000" w:themeColor="text1"/>
        </w:rPr>
        <w:t xml:space="preserve">Worksheet </w:t>
      </w:r>
      <w:r w:rsidRPr="23EDE418">
        <w:rPr>
          <w:rFonts w:ascii="Palatino" w:hAnsi="Palatino" w:cs="Arial"/>
          <w:i/>
          <w:iCs/>
          <w:color w:val="000000" w:themeColor="text1"/>
        </w:rPr>
        <w:t>Your Identity Pie Chart</w:t>
      </w:r>
      <w:r w:rsidRPr="23EDE418">
        <w:rPr>
          <w:rFonts w:ascii="Palatino" w:hAnsi="Palatino" w:cs="Arial"/>
          <w:color w:val="000000" w:themeColor="text1"/>
        </w:rPr>
        <w:t xml:space="preserve"> (1 </w:t>
      </w:r>
      <w:proofErr w:type="spellStart"/>
      <w:r w:rsidRPr="23EDE418">
        <w:rPr>
          <w:rFonts w:ascii="Palatino" w:hAnsi="Palatino" w:cs="Arial"/>
          <w:color w:val="000000" w:themeColor="text1"/>
        </w:rPr>
        <w:t>pg</w:t>
      </w:r>
      <w:proofErr w:type="spellEnd"/>
      <w:r w:rsidRPr="23EDE418">
        <w:rPr>
          <w:rFonts w:ascii="Palatino" w:hAnsi="Palatino" w:cs="Arial"/>
          <w:color w:val="000000" w:themeColor="text1"/>
        </w:rPr>
        <w:t xml:space="preserve"> handout provided)</w:t>
      </w:r>
    </w:p>
    <w:p w14:paraId="6877F6C6" w14:textId="77777777" w:rsidR="0095304B" w:rsidRDefault="00DF3AF8" w:rsidP="0095304B">
      <w:pPr>
        <w:contextualSpacing/>
        <w:rPr>
          <w:rFonts w:ascii="Palatino" w:hAnsi="Palatino" w:cs="Arial"/>
        </w:rPr>
      </w:pPr>
      <w:r w:rsidRPr="00E40C5A">
        <w:rPr>
          <w:rFonts w:ascii="Palatino" w:hAnsi="Palatino" w:cs="Arial"/>
        </w:rPr>
        <w:t>THINK:</w:t>
      </w:r>
    </w:p>
    <w:p w14:paraId="0417B91A" w14:textId="0F52DEE3" w:rsidR="00052CFF" w:rsidRPr="00FB1E3F" w:rsidRDefault="008A5C91" w:rsidP="008A5C91">
      <w:pPr>
        <w:pStyle w:val="ListParagraph"/>
        <w:numPr>
          <w:ilvl w:val="0"/>
          <w:numId w:val="11"/>
        </w:numPr>
        <w:rPr>
          <w:rFonts w:ascii="Palatino" w:hAnsi="Palatino" w:cs="Arial"/>
        </w:rPr>
      </w:pPr>
      <w:r w:rsidRPr="008A5C91">
        <w:rPr>
          <w:rFonts w:ascii="Palatino" w:hAnsi="Palatino" w:cs="Arial"/>
          <w:color w:val="000000" w:themeColor="text1"/>
        </w:rPr>
        <w:t xml:space="preserve">How might elements of your identity </w:t>
      </w:r>
      <w:proofErr w:type="gramStart"/>
      <w:r w:rsidRPr="008A5C91">
        <w:rPr>
          <w:rFonts w:ascii="Palatino" w:hAnsi="Palatino" w:cs="Arial"/>
          <w:color w:val="000000" w:themeColor="text1"/>
        </w:rPr>
        <w:t>impact</w:t>
      </w:r>
      <w:proofErr w:type="gramEnd"/>
      <w:r w:rsidRPr="008A5C91">
        <w:rPr>
          <w:rFonts w:ascii="Palatino" w:hAnsi="Palatino" w:cs="Arial"/>
          <w:color w:val="000000" w:themeColor="text1"/>
        </w:rPr>
        <w:t xml:space="preserve"> your role as a peer educator?</w:t>
      </w:r>
      <w:r>
        <w:rPr>
          <w:rFonts w:ascii="Palatino" w:hAnsi="Palatino" w:cs="Arial"/>
          <w:color w:val="000000" w:themeColor="text1"/>
        </w:rPr>
        <w:t xml:space="preserve"> </w:t>
      </w:r>
      <w:proofErr w:type="gramStart"/>
      <w:r w:rsidRPr="008A5C91">
        <w:rPr>
          <w:rFonts w:ascii="Palatino" w:hAnsi="Palatino" w:cs="Arial"/>
          <w:color w:val="000000" w:themeColor="text1"/>
        </w:rPr>
        <w:t>And</w:t>
      </w:r>
      <w:proofErr w:type="gramEnd"/>
      <w:r w:rsidRPr="008A5C91">
        <w:rPr>
          <w:rFonts w:ascii="Palatino" w:hAnsi="Palatino" w:cs="Arial"/>
          <w:color w:val="000000" w:themeColor="text1"/>
        </w:rPr>
        <w:t xml:space="preserve"> your contributions to a peer learning network?</w:t>
      </w:r>
    </w:p>
    <w:p w14:paraId="7E14B2BA" w14:textId="77777777" w:rsidR="002C0067" w:rsidRDefault="00B539AC" w:rsidP="008A5C91">
      <w:pPr>
        <w:pStyle w:val="ListParagraph"/>
        <w:numPr>
          <w:ilvl w:val="0"/>
          <w:numId w:val="11"/>
        </w:numPr>
        <w:rPr>
          <w:rFonts w:ascii="Palatino" w:hAnsi="Palatino" w:cs="Arial"/>
        </w:rPr>
      </w:pPr>
      <w:r w:rsidRPr="00B539AC">
        <w:rPr>
          <w:rFonts w:ascii="Palatino" w:hAnsi="Palatino" w:cs="Arial"/>
        </w:rPr>
        <w:lastRenderedPageBreak/>
        <w:t xml:space="preserve">What inspires you to learn and reach beyond your garden gate to connect with individuals and families in your community? </w:t>
      </w:r>
    </w:p>
    <w:p w14:paraId="67CF558A" w14:textId="61D67991" w:rsidR="00FB1E3F" w:rsidRPr="005C68DC" w:rsidRDefault="00FB1E3F" w:rsidP="00FB1E3F">
      <w:pPr>
        <w:pStyle w:val="ListParagraph"/>
        <w:numPr>
          <w:ilvl w:val="0"/>
          <w:numId w:val="11"/>
        </w:numPr>
        <w:rPr>
          <w:rFonts w:ascii="Palatino" w:hAnsi="Palatino" w:cs="Arial"/>
        </w:rPr>
      </w:pPr>
      <w:r>
        <w:rPr>
          <w:rFonts w:ascii="Palatino" w:hAnsi="Palatino" w:cs="Arial"/>
        </w:rPr>
        <w:t>What do you think you bring to the CCE Master Gardener Volunteer experience? Consider broadly your experiences, knowledge, skills, attitude</w:t>
      </w:r>
      <w:r w:rsidR="007F0D8D">
        <w:rPr>
          <w:rFonts w:ascii="Palatino" w:hAnsi="Palatino" w:cs="Arial"/>
        </w:rPr>
        <w:t>, and passions.</w:t>
      </w:r>
    </w:p>
    <w:p w14:paraId="164BEE78" w14:textId="135691F8" w:rsidR="00DF3AF8" w:rsidRPr="00954C5B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bCs/>
          <w:sz w:val="32"/>
          <w:szCs w:val="32"/>
        </w:rPr>
        <w:t>Opening and Introduction</w:t>
      </w:r>
      <w:r w:rsidR="004F6993">
        <w:rPr>
          <w:rFonts w:ascii="Palatino" w:hAnsi="Palatino"/>
          <w:b/>
          <w:bCs/>
          <w:sz w:val="32"/>
          <w:szCs w:val="32"/>
        </w:rPr>
        <w:t xml:space="preserve"> </w:t>
      </w:r>
    </w:p>
    <w:p w14:paraId="7A082F8E" w14:textId="77D0046C" w:rsidR="00DF3AF8" w:rsidRPr="00965D73" w:rsidRDefault="00DF3AF8" w:rsidP="008C3422">
      <w:pPr>
        <w:pStyle w:val="ListParagraph"/>
        <w:numPr>
          <w:ilvl w:val="0"/>
          <w:numId w:val="2"/>
        </w:numPr>
        <w:ind w:left="720"/>
        <w:rPr>
          <w:rFonts w:ascii="Palatino" w:hAnsi="Palatino" w:cs="Times New Roman"/>
        </w:rPr>
      </w:pPr>
      <w:r w:rsidRPr="00965D73">
        <w:rPr>
          <w:rFonts w:ascii="Palatino" w:hAnsi="Palatino" w:cs="Times New Roman"/>
        </w:rPr>
        <w:t xml:space="preserve">Facilitator </w:t>
      </w:r>
      <w:r w:rsidR="001E6652" w:rsidRPr="001E6652">
        <w:rPr>
          <w:rFonts w:ascii="Palatino" w:hAnsi="Palatino" w:cs="Times New Roman"/>
          <w:bCs/>
        </w:rPr>
        <w:t>review</w:t>
      </w:r>
      <w:r w:rsidR="001E6652">
        <w:rPr>
          <w:rFonts w:ascii="Palatino" w:hAnsi="Palatino" w:cs="Times New Roman"/>
          <w:bCs/>
        </w:rPr>
        <w:t xml:space="preserve">s </w:t>
      </w:r>
      <w:r w:rsidR="001E6652" w:rsidRPr="001E6652">
        <w:rPr>
          <w:rFonts w:ascii="Palatino" w:hAnsi="Palatino" w:cs="Times New Roman"/>
          <w:bCs/>
        </w:rPr>
        <w:t>housekeeping, ground rules, learning objectives, and class flow.</w:t>
      </w:r>
    </w:p>
    <w:p w14:paraId="2715631B" w14:textId="4B1B87FD" w:rsidR="00DF3AF8" w:rsidRPr="00F268E3" w:rsidRDefault="001E6652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color w:val="000000" w:themeColor="text1"/>
          <w:sz w:val="32"/>
          <w:szCs w:val="32"/>
        </w:rPr>
      </w:pPr>
      <w:r>
        <w:rPr>
          <w:rFonts w:ascii="Palatino" w:hAnsi="Palatino"/>
          <w:b/>
          <w:bCs/>
          <w:color w:val="000000" w:themeColor="text1"/>
          <w:sz w:val="32"/>
          <w:szCs w:val="32"/>
        </w:rPr>
        <w:t>Rec</w:t>
      </w:r>
      <w:r w:rsidR="00DF3AF8" w:rsidRPr="00F268E3">
        <w:rPr>
          <w:rFonts w:ascii="Palatino" w:hAnsi="Palatino"/>
          <w:b/>
          <w:bCs/>
          <w:color w:val="000000" w:themeColor="text1"/>
          <w:sz w:val="32"/>
          <w:szCs w:val="32"/>
        </w:rPr>
        <w:t>onnect</w:t>
      </w:r>
    </w:p>
    <w:p w14:paraId="3FF4BEB8" w14:textId="31592459" w:rsidR="00DF3AF8" w:rsidRPr="00F268E3" w:rsidRDefault="23EDE418" w:rsidP="23EDE418">
      <w:pPr>
        <w:pStyle w:val="ListParagraph"/>
        <w:numPr>
          <w:ilvl w:val="0"/>
          <w:numId w:val="3"/>
        </w:numPr>
        <w:ind w:left="720"/>
        <w:rPr>
          <w:rFonts w:ascii="Palatino" w:hAnsi="Palatino" w:cs="Times New Roman"/>
          <w:color w:val="000000" w:themeColor="text1"/>
        </w:rPr>
      </w:pPr>
      <w:r w:rsidRPr="23EDE418">
        <w:rPr>
          <w:rFonts w:ascii="Palatino" w:hAnsi="Palatino" w:cs="Times New Roman"/>
          <w:color w:val="000000" w:themeColor="text1"/>
        </w:rPr>
        <w:t>Form listening pairs for discussion of the questions listed under the THINK prompt above. Then the whole group creates a wall of post-it notes listing their experiences, knowledge, skills, attitude, and passions.</w:t>
      </w:r>
    </w:p>
    <w:p w14:paraId="0014CE1E" w14:textId="17589C11" w:rsidR="00BB1D40" w:rsidRPr="00F268E3" w:rsidRDefault="001E6652" w:rsidP="00BB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color w:val="000000" w:themeColor="text1"/>
          <w:sz w:val="32"/>
          <w:szCs w:val="32"/>
        </w:rPr>
      </w:pPr>
      <w:r w:rsidRPr="001E6652">
        <w:rPr>
          <w:rFonts w:ascii="Palatino" w:hAnsi="Palatino"/>
          <w:b/>
          <w:color w:val="000000" w:themeColor="text1"/>
          <w:sz w:val="32"/>
          <w:szCs w:val="32"/>
        </w:rPr>
        <w:t>Effective Community Engagement Discussion Hands-on Activity</w:t>
      </w:r>
    </w:p>
    <w:p w14:paraId="5BE9CBC2" w14:textId="0393201E" w:rsidR="00BB1D40" w:rsidRPr="001E6652" w:rsidRDefault="001E6652" w:rsidP="001E6652">
      <w:pPr>
        <w:pStyle w:val="ListParagraph"/>
        <w:numPr>
          <w:ilvl w:val="0"/>
          <w:numId w:val="3"/>
        </w:numPr>
        <w:ind w:left="720"/>
        <w:rPr>
          <w:rFonts w:ascii="Palatino" w:hAnsi="Palatino" w:cs="Times New Roman"/>
          <w:color w:val="000000" w:themeColor="text1"/>
        </w:rPr>
      </w:pPr>
      <w:r w:rsidRPr="00F268E3">
        <w:rPr>
          <w:rFonts w:ascii="Palatino" w:hAnsi="Palatino" w:cs="Times New Roman"/>
          <w:color w:val="000000" w:themeColor="text1"/>
        </w:rPr>
        <w:t>Engage in small group activity and whole group discussion</w:t>
      </w:r>
      <w:r w:rsidRPr="00F268E3">
        <w:rPr>
          <w:rFonts w:ascii="Palatino" w:hAnsi="Palatino"/>
          <w:bCs/>
          <w:color w:val="000000" w:themeColor="text1"/>
        </w:rPr>
        <w:t>.</w:t>
      </w:r>
    </w:p>
    <w:p w14:paraId="445D2477" w14:textId="40AB87CC" w:rsidR="00F268E3" w:rsidRPr="00F268E3" w:rsidRDefault="001E6652" w:rsidP="00F26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color w:val="000000" w:themeColor="text1"/>
          <w:sz w:val="32"/>
          <w:szCs w:val="32"/>
        </w:rPr>
      </w:pPr>
      <w:r>
        <w:rPr>
          <w:rFonts w:ascii="Palatino" w:hAnsi="Palatino"/>
          <w:b/>
          <w:color w:val="000000" w:themeColor="text1"/>
          <w:sz w:val="32"/>
          <w:szCs w:val="32"/>
        </w:rPr>
        <w:t xml:space="preserve">Action Project Discussion </w:t>
      </w:r>
    </w:p>
    <w:p w14:paraId="7097FD33" w14:textId="4C58D898" w:rsidR="00DB7619" w:rsidRPr="00DB7619" w:rsidRDefault="00DB7619" w:rsidP="00DB7619">
      <w:pPr>
        <w:pStyle w:val="ListParagraph"/>
        <w:numPr>
          <w:ilvl w:val="0"/>
          <w:numId w:val="3"/>
        </w:numPr>
        <w:ind w:left="720"/>
        <w:rPr>
          <w:rFonts w:ascii="Palatino" w:hAnsi="Palatino" w:cs="Times New Roman"/>
          <w:color w:val="000000" w:themeColor="text1"/>
        </w:rPr>
      </w:pPr>
      <w:r>
        <w:rPr>
          <w:rFonts w:ascii="Palatino" w:hAnsi="Palatino" w:cs="Times New Roman"/>
          <w:color w:val="000000" w:themeColor="text1"/>
        </w:rPr>
        <w:t>Facilitator i</w:t>
      </w:r>
      <w:r w:rsidRPr="00DB7619">
        <w:rPr>
          <w:rFonts w:ascii="Palatino" w:hAnsi="Palatino" w:cs="Times New Roman"/>
          <w:color w:val="000000" w:themeColor="text1"/>
        </w:rPr>
        <w:t xml:space="preserve">ntroduce </w:t>
      </w:r>
      <w:r>
        <w:rPr>
          <w:rFonts w:ascii="Palatino" w:hAnsi="Palatino" w:cs="Times New Roman"/>
          <w:color w:val="000000" w:themeColor="text1"/>
        </w:rPr>
        <w:t>A</w:t>
      </w:r>
      <w:r w:rsidRPr="00DB7619">
        <w:rPr>
          <w:rFonts w:ascii="Palatino" w:hAnsi="Palatino" w:cs="Times New Roman"/>
          <w:color w:val="000000" w:themeColor="text1"/>
        </w:rPr>
        <w:t>ction Projects using the Action Project Planning Worksheet</w:t>
      </w:r>
      <w:r w:rsidR="00F268E3" w:rsidRPr="00F268E3">
        <w:rPr>
          <w:rFonts w:ascii="Palatino" w:hAnsi="Palatino"/>
          <w:bCs/>
          <w:color w:val="000000" w:themeColor="text1"/>
        </w:rPr>
        <w:t>.</w:t>
      </w:r>
    </w:p>
    <w:p w14:paraId="11D98F28" w14:textId="4E35178C" w:rsidR="00DB7619" w:rsidRPr="00F268E3" w:rsidRDefault="00DB7619" w:rsidP="00DB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color w:val="000000" w:themeColor="text1"/>
          <w:sz w:val="32"/>
          <w:szCs w:val="32"/>
        </w:rPr>
      </w:pPr>
      <w:r w:rsidRPr="00DB7619">
        <w:rPr>
          <w:rFonts w:ascii="Palatino" w:hAnsi="Palatino"/>
          <w:b/>
          <w:color w:val="000000" w:themeColor="text1"/>
          <w:sz w:val="32"/>
          <w:szCs w:val="32"/>
        </w:rPr>
        <w:t xml:space="preserve">Garden-Based Learning Outreach Scenarios </w:t>
      </w:r>
      <w:r w:rsidRPr="001E6652">
        <w:rPr>
          <w:rFonts w:ascii="Palatino" w:hAnsi="Palatino"/>
          <w:b/>
          <w:color w:val="000000" w:themeColor="text1"/>
          <w:sz w:val="32"/>
          <w:szCs w:val="32"/>
        </w:rPr>
        <w:t>Hands-on Activity</w:t>
      </w:r>
    </w:p>
    <w:p w14:paraId="4C65987E" w14:textId="67551437" w:rsidR="00DB7619" w:rsidRPr="00DB7619" w:rsidRDefault="00DB7619" w:rsidP="00DB7619">
      <w:pPr>
        <w:pStyle w:val="ListParagraph"/>
        <w:numPr>
          <w:ilvl w:val="0"/>
          <w:numId w:val="3"/>
        </w:numPr>
        <w:ind w:left="720"/>
        <w:rPr>
          <w:rFonts w:ascii="Palatino" w:hAnsi="Palatino" w:cs="Times New Roman"/>
          <w:color w:val="000000" w:themeColor="text1"/>
        </w:rPr>
      </w:pPr>
      <w:r w:rsidRPr="00F268E3">
        <w:rPr>
          <w:rFonts w:ascii="Palatino" w:hAnsi="Palatino" w:cs="Times New Roman"/>
          <w:color w:val="000000" w:themeColor="text1"/>
        </w:rPr>
        <w:t>Engage in small group activity and whole group discussion</w:t>
      </w:r>
      <w:r w:rsidRPr="00F268E3">
        <w:rPr>
          <w:rFonts w:ascii="Palatino" w:hAnsi="Palatino"/>
          <w:bCs/>
          <w:color w:val="000000" w:themeColor="text1"/>
        </w:rPr>
        <w:t>.</w:t>
      </w:r>
    </w:p>
    <w:p w14:paraId="6F037D55" w14:textId="77777777" w:rsidR="00DF3AF8" w:rsidRPr="00954C5B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sz w:val="32"/>
          <w:szCs w:val="32"/>
        </w:rPr>
        <w:t>Conclusions</w:t>
      </w:r>
    </w:p>
    <w:p w14:paraId="73EC1F7C" w14:textId="083A7B82" w:rsidR="00DF3AF8" w:rsidRPr="007A1995" w:rsidRDefault="23EDE418" w:rsidP="23EDE418">
      <w:pPr>
        <w:pStyle w:val="ListParagraph"/>
        <w:numPr>
          <w:ilvl w:val="0"/>
          <w:numId w:val="6"/>
        </w:numPr>
        <w:ind w:left="720"/>
        <w:rPr>
          <w:rFonts w:ascii="Palatino" w:hAnsi="Palatino" w:cs="Times New Roman"/>
        </w:rPr>
      </w:pPr>
      <w:r w:rsidRPr="23EDE418">
        <w:rPr>
          <w:rFonts w:ascii="Palatino" w:hAnsi="Palatino" w:cs="Times New Roman"/>
        </w:rPr>
        <w:t>Facilitator leads group activity to find out where people are from and leads reflection on key take home points and any lingering questions.</w:t>
      </w:r>
    </w:p>
    <w:p w14:paraId="4480D0C2" w14:textId="77777777" w:rsidR="00DF3AF8" w:rsidRPr="00954C5B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bCs/>
          <w:sz w:val="32"/>
          <w:szCs w:val="32"/>
        </w:rPr>
        <w:t>Program Feedback</w:t>
      </w:r>
    </w:p>
    <w:p w14:paraId="1CD56DEF" w14:textId="77777777" w:rsidR="00DF3AF8" w:rsidRPr="00954C5B" w:rsidRDefault="00DF3AF8" w:rsidP="008C3422">
      <w:pPr>
        <w:pStyle w:val="ListParagraph"/>
        <w:numPr>
          <w:ilvl w:val="0"/>
          <w:numId w:val="7"/>
        </w:num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Share your insight to help us </w:t>
      </w:r>
      <w:r w:rsidRPr="00954C5B">
        <w:rPr>
          <w:rFonts w:ascii="Palatino" w:hAnsi="Palatino" w:cs="Times New Roman"/>
        </w:rPr>
        <w:t xml:space="preserve">improve </w:t>
      </w:r>
      <w:r>
        <w:rPr>
          <w:rFonts w:ascii="Palatino" w:hAnsi="Palatino" w:cs="Times New Roman"/>
        </w:rPr>
        <w:t xml:space="preserve">the </w:t>
      </w:r>
      <w:r w:rsidRPr="00954C5B">
        <w:rPr>
          <w:rFonts w:ascii="Palatino" w:hAnsi="Palatino" w:cs="Times New Roman"/>
        </w:rPr>
        <w:t xml:space="preserve">program, report results, </w:t>
      </w:r>
      <w:r>
        <w:rPr>
          <w:rFonts w:ascii="Palatino" w:hAnsi="Palatino" w:cs="Times New Roman"/>
        </w:rPr>
        <w:t xml:space="preserve">&amp; </w:t>
      </w:r>
      <w:r w:rsidRPr="00954C5B">
        <w:rPr>
          <w:rFonts w:ascii="Palatino" w:hAnsi="Palatino" w:cs="Times New Roman"/>
        </w:rPr>
        <w:t>plan for the future</w:t>
      </w:r>
      <w:r>
        <w:rPr>
          <w:rFonts w:ascii="Palatino" w:hAnsi="Palatino" w:cs="Times New Roman"/>
        </w:rPr>
        <w:t>.</w:t>
      </w:r>
    </w:p>
    <w:p w14:paraId="42E719EE" w14:textId="77777777" w:rsidR="00DF3AF8" w:rsidRPr="00954C5B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bCs/>
          <w:sz w:val="32"/>
          <w:szCs w:val="32"/>
        </w:rPr>
        <w:t>Knowledge Check</w:t>
      </w:r>
    </w:p>
    <w:p w14:paraId="36DA8A77" w14:textId="02DC1EB1" w:rsidR="00DF3AF8" w:rsidRPr="007A1995" w:rsidRDefault="00DF3AF8" w:rsidP="008C3422">
      <w:pPr>
        <w:pStyle w:val="ListParagraph"/>
        <w:numPr>
          <w:ilvl w:val="0"/>
          <w:numId w:val="7"/>
        </w:num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>Assess what you now know. Be motiv</w:t>
      </w:r>
      <w:r w:rsidR="17C99DC3">
        <w:rPr>
          <w:rFonts w:ascii="Palatino" w:hAnsi="Palatino" w:cs="Times New Roman"/>
        </w:rPr>
        <w:t>at</w:t>
      </w:r>
      <w:r>
        <w:rPr>
          <w:rFonts w:ascii="Palatino" w:hAnsi="Palatino" w:cs="Times New Roman"/>
        </w:rPr>
        <w:t>e</w:t>
      </w:r>
      <w:r w:rsidR="00E938FD">
        <w:rPr>
          <w:rFonts w:ascii="Palatino" w:hAnsi="Palatino" w:cs="Times New Roman"/>
        </w:rPr>
        <w:t>d</w:t>
      </w:r>
      <w:r>
        <w:rPr>
          <w:rFonts w:ascii="Palatino" w:hAnsi="Palatino" w:cs="Times New Roman"/>
        </w:rPr>
        <w:t xml:space="preserve"> and empower</w:t>
      </w:r>
      <w:r w:rsidR="00E938FD">
        <w:rPr>
          <w:rFonts w:ascii="Palatino" w:hAnsi="Palatino" w:cs="Times New Roman"/>
        </w:rPr>
        <w:t>ed</w:t>
      </w:r>
      <w:r>
        <w:rPr>
          <w:rFonts w:ascii="Palatino" w:hAnsi="Palatino" w:cs="Times New Roman"/>
        </w:rPr>
        <w:t xml:space="preserve"> to share </w:t>
      </w:r>
      <w:r w:rsidR="00E938FD">
        <w:rPr>
          <w:rFonts w:ascii="Palatino" w:hAnsi="Palatino" w:cs="Times New Roman"/>
        </w:rPr>
        <w:t xml:space="preserve">your knowledge </w:t>
      </w:r>
      <w:r>
        <w:rPr>
          <w:rFonts w:ascii="Palatino" w:hAnsi="Palatino" w:cs="Times New Roman"/>
        </w:rPr>
        <w:t xml:space="preserve">with your peers and </w:t>
      </w:r>
      <w:r w:rsidR="00E938FD">
        <w:rPr>
          <w:rFonts w:ascii="Palatino" w:hAnsi="Palatino" w:cs="Times New Roman"/>
        </w:rPr>
        <w:t xml:space="preserve">to </w:t>
      </w:r>
      <w:r>
        <w:rPr>
          <w:rFonts w:ascii="Palatino" w:hAnsi="Palatino" w:cs="Times New Roman"/>
        </w:rPr>
        <w:t>learn more.</w:t>
      </w:r>
    </w:p>
    <w:p w14:paraId="12A7525C" w14:textId="09D201C0" w:rsidR="004F6993" w:rsidRPr="00DB7619" w:rsidRDefault="00DF3AF8" w:rsidP="00DB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bCs/>
          <w:sz w:val="32"/>
          <w:szCs w:val="32"/>
        </w:rPr>
        <w:t>After Session</w:t>
      </w:r>
    </w:p>
    <w:p w14:paraId="0493BA87" w14:textId="77777777" w:rsidR="004F6993" w:rsidRPr="00794B83" w:rsidRDefault="004F6993" w:rsidP="004F6993">
      <w:pPr>
        <w:contextualSpacing/>
        <w:rPr>
          <w:rFonts w:ascii="Palatino" w:hAnsi="Palatino" w:cs="Arial"/>
        </w:rPr>
      </w:pPr>
      <w:r w:rsidRPr="00794B83">
        <w:rPr>
          <w:rFonts w:ascii="Palatino" w:hAnsi="Palatino" w:cs="Arial"/>
        </w:rPr>
        <w:t>REFLECT:</w:t>
      </w:r>
    </w:p>
    <w:p w14:paraId="32678D68" w14:textId="77777777" w:rsidR="004F6993" w:rsidRDefault="004F6993" w:rsidP="008C3422">
      <w:pPr>
        <w:numPr>
          <w:ilvl w:val="0"/>
          <w:numId w:val="12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happened?</w:t>
      </w:r>
    </w:p>
    <w:p w14:paraId="49A8A9BE" w14:textId="77777777" w:rsidR="004F6993" w:rsidRPr="00F20A0C" w:rsidRDefault="004F6993" w:rsidP="008C3422">
      <w:pPr>
        <w:numPr>
          <w:ilvl w:val="0"/>
          <w:numId w:val="12"/>
        </w:num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t xml:space="preserve">What was my response to what happen? </w:t>
      </w:r>
      <w:r w:rsidRPr="00F20A0C">
        <w:rPr>
          <w:rFonts w:ascii="Palatino" w:hAnsi="Palatino" w:cs="Arial"/>
        </w:rPr>
        <w:t>How do I make sense of it?</w:t>
      </w:r>
    </w:p>
    <w:p w14:paraId="6684CB7E" w14:textId="77777777" w:rsidR="004F6993" w:rsidRPr="004D6F64" w:rsidRDefault="004F6993" w:rsidP="008C3422">
      <w:pPr>
        <w:numPr>
          <w:ilvl w:val="0"/>
          <w:numId w:val="12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How does it relate to other things I know?</w:t>
      </w:r>
    </w:p>
    <w:p w14:paraId="0F7F8914" w14:textId="77777777" w:rsidR="004F6993" w:rsidRPr="004D6F64" w:rsidRDefault="004F6993" w:rsidP="008C3422">
      <w:pPr>
        <w:numPr>
          <w:ilvl w:val="0"/>
          <w:numId w:val="12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can I conclude?</w:t>
      </w:r>
    </w:p>
    <w:p w14:paraId="2364BFCD" w14:textId="57AB7054" w:rsidR="004F6993" w:rsidRPr="004F6993" w:rsidRDefault="004F6993" w:rsidP="008C3422">
      <w:pPr>
        <w:numPr>
          <w:ilvl w:val="0"/>
          <w:numId w:val="12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might I do differently next time?</w:t>
      </w:r>
    </w:p>
    <w:p w14:paraId="28F5A9BC" w14:textId="77777777" w:rsidR="00530668" w:rsidRDefault="00530668" w:rsidP="00E43FF6">
      <w:pPr>
        <w:rPr>
          <w:rFonts w:ascii="Palatino" w:hAnsi="Palatino"/>
        </w:rPr>
      </w:pPr>
    </w:p>
    <w:p w14:paraId="2B3862DF" w14:textId="77777777" w:rsidR="00E43FF6" w:rsidRPr="008C7F0F" w:rsidRDefault="00E43FF6" w:rsidP="00E43FF6">
      <w:pPr>
        <w:rPr>
          <w:rFonts w:ascii="Palatino" w:hAnsi="Palatino"/>
        </w:rPr>
      </w:pPr>
      <w:r>
        <w:rPr>
          <w:rFonts w:ascii="Palatino" w:hAnsi="Palatino"/>
        </w:rPr>
        <w:t>LEARN MORE:</w:t>
      </w:r>
    </w:p>
    <w:p w14:paraId="53C1D073" w14:textId="6AB23A59" w:rsidR="00BD377B" w:rsidRPr="00BD377B" w:rsidRDefault="00BD377B" w:rsidP="00BD377B">
      <w:pPr>
        <w:numPr>
          <w:ilvl w:val="0"/>
          <w:numId w:val="7"/>
        </w:numPr>
        <w:ind w:left="720"/>
        <w:rPr>
          <w:rFonts w:ascii="Palatino" w:hAnsi="Palatino" w:cs="Arial"/>
          <w:bCs/>
        </w:rPr>
      </w:pPr>
      <w:r w:rsidRPr="00BD377B">
        <w:rPr>
          <w:rFonts w:ascii="Palatino" w:hAnsi="Palatino" w:cs="Arial"/>
          <w:bCs/>
        </w:rPr>
        <w:t xml:space="preserve">Building Community: A Tool Kit for Youth &amp; Adults in charting Assets and Creating Change </w:t>
      </w:r>
      <w:hyperlink r:id="rId12" w:history="1">
        <w:r w:rsidRPr="00343031">
          <w:rPr>
            <w:rStyle w:val="Hyperlink"/>
            <w:rFonts w:ascii="Palatino" w:hAnsi="Palatino" w:cs="Arial"/>
            <w:bCs/>
          </w:rPr>
          <w:t>http://www.theinnovationcenter.org/files/BuildingCommunity_ToolKit.pdf</w:t>
        </w:r>
      </w:hyperlink>
      <w:r>
        <w:rPr>
          <w:rFonts w:ascii="Palatino" w:hAnsi="Palatino" w:cs="Arial"/>
          <w:bCs/>
        </w:rPr>
        <w:t xml:space="preserve"> </w:t>
      </w:r>
      <w:r w:rsidRPr="00BD377B">
        <w:rPr>
          <w:rFonts w:ascii="Palatino" w:hAnsi="Palatino" w:cs="Arial"/>
          <w:bCs/>
        </w:rPr>
        <w:t xml:space="preserve"> </w:t>
      </w:r>
      <w:r>
        <w:rPr>
          <w:rFonts w:ascii="Palatino" w:hAnsi="Palatino" w:cs="Arial"/>
          <w:bCs/>
        </w:rPr>
        <w:t xml:space="preserve"> </w:t>
      </w:r>
    </w:p>
    <w:p w14:paraId="31EB5066" w14:textId="77777777" w:rsidR="003377BB" w:rsidRPr="00DB7619" w:rsidRDefault="003377BB" w:rsidP="00DB7619">
      <w:pPr>
        <w:pStyle w:val="ListParagraph"/>
        <w:numPr>
          <w:ilvl w:val="0"/>
          <w:numId w:val="7"/>
        </w:numPr>
        <w:ind w:left="720"/>
        <w:rPr>
          <w:rFonts w:ascii="Palatino" w:hAnsi="Palatino"/>
        </w:rPr>
      </w:pPr>
      <w:r w:rsidRPr="00DB7619">
        <w:rPr>
          <w:rFonts w:ascii="Palatino" w:hAnsi="Palatino"/>
        </w:rPr>
        <w:lastRenderedPageBreak/>
        <w:t>Community Tool Box University of Kansas (</w:t>
      </w:r>
      <w:hyperlink r:id="rId13" w:history="1">
        <w:r w:rsidRPr="00DB7619">
          <w:rPr>
            <w:rStyle w:val="Hyperlink"/>
            <w:rFonts w:ascii="Palatino" w:hAnsi="Palatino"/>
          </w:rPr>
          <w:t>https://ctb.ku.edu/en</w:t>
        </w:r>
      </w:hyperlink>
      <w:r w:rsidRPr="00DB7619">
        <w:rPr>
          <w:rFonts w:ascii="Palatino" w:hAnsi="Palatino"/>
        </w:rPr>
        <w:t xml:space="preserve"> ) specifically at: </w:t>
      </w:r>
      <w:hyperlink r:id="rId14" w:history="1">
        <w:r w:rsidRPr="00DB7619">
          <w:rPr>
            <w:rStyle w:val="Hyperlink"/>
            <w:rFonts w:ascii="Palatino" w:hAnsi="Palatino"/>
          </w:rPr>
          <w:t>https://ctb.ku.edu/en/table-of-contents/assessment/assessing-community-needs-and-resources/windshield-walking-surveys/main</w:t>
        </w:r>
      </w:hyperlink>
      <w:r w:rsidRPr="00DB7619">
        <w:rPr>
          <w:rFonts w:ascii="Palatino" w:hAnsi="Palatino"/>
        </w:rPr>
        <w:t xml:space="preserve"> </w:t>
      </w:r>
    </w:p>
    <w:p w14:paraId="0FF99134" w14:textId="400C2936" w:rsidR="003377BB" w:rsidRDefault="003377BB" w:rsidP="00DB7619">
      <w:pPr>
        <w:pStyle w:val="ListParagraph"/>
        <w:numPr>
          <w:ilvl w:val="0"/>
          <w:numId w:val="7"/>
        </w:numPr>
        <w:ind w:left="720"/>
        <w:rPr>
          <w:rFonts w:ascii="Palatino" w:hAnsi="Palatino"/>
        </w:rPr>
      </w:pPr>
      <w:r w:rsidRPr="00DB7619">
        <w:rPr>
          <w:rFonts w:ascii="Palatino" w:hAnsi="Palatino"/>
        </w:rPr>
        <w:t>Community Development Society (</w:t>
      </w:r>
      <w:hyperlink r:id="rId15" w:history="1">
        <w:r w:rsidRPr="00DB7619">
          <w:rPr>
            <w:rStyle w:val="Hyperlink"/>
            <w:rFonts w:ascii="Palatino" w:hAnsi="Palatino"/>
          </w:rPr>
          <w:t>https://www.comm-dev.org/</w:t>
        </w:r>
      </w:hyperlink>
      <w:r w:rsidRPr="00DB7619">
        <w:rPr>
          <w:rFonts w:ascii="Palatino" w:hAnsi="Palatino"/>
        </w:rPr>
        <w:t xml:space="preserve">) Community Capitals Asset Identification Worksheet </w:t>
      </w:r>
      <w:hyperlink r:id="rId16" w:history="1">
        <w:r w:rsidRPr="00DB7619">
          <w:rPr>
            <w:rStyle w:val="Hyperlink"/>
            <w:rFonts w:ascii="Palatino" w:hAnsi="Palatino"/>
          </w:rPr>
          <w:t>http://srdc.msstate.edu/fop/levelthree/trainarc/socialcapital/communitycapitalstodevelopassets-emeryfeyflora2006.pdf</w:t>
        </w:r>
      </w:hyperlink>
      <w:r w:rsidRPr="00DB7619">
        <w:rPr>
          <w:rFonts w:ascii="Palatino" w:hAnsi="Palatino"/>
        </w:rPr>
        <w:t xml:space="preserve"> </w:t>
      </w:r>
    </w:p>
    <w:p w14:paraId="2D95D449" w14:textId="2D8CC1A6" w:rsidR="00CF5C75" w:rsidRPr="00DB7619" w:rsidRDefault="00CF5C75" w:rsidP="00DB7619">
      <w:pPr>
        <w:pStyle w:val="ListParagraph"/>
        <w:numPr>
          <w:ilvl w:val="0"/>
          <w:numId w:val="7"/>
        </w:numPr>
        <w:ind w:left="720"/>
        <w:rPr>
          <w:rFonts w:ascii="Palatino" w:hAnsi="Palatino"/>
        </w:rPr>
      </w:pPr>
      <w:r w:rsidRPr="00CF5C75">
        <w:rPr>
          <w:rFonts w:ascii="Palatino" w:hAnsi="Palatino"/>
        </w:rPr>
        <w:t xml:space="preserve">ABCD Model for Writing Objectives </w:t>
      </w:r>
      <w:hyperlink r:id="rId17" w:history="1">
        <w:r w:rsidRPr="00CF5C75">
          <w:rPr>
            <w:rStyle w:val="Hyperlink"/>
            <w:rFonts w:ascii="Palatino" w:hAnsi="Palatino"/>
            <w:sz w:val="22"/>
            <w:szCs w:val="22"/>
          </w:rPr>
          <w:t>https://ccconlineed.instructure.com/courses/837/pages/abcd-model-for-writing-objectives</w:t>
        </w:r>
      </w:hyperlink>
      <w:r>
        <w:rPr>
          <w:rFonts w:ascii="Palatino" w:hAnsi="Palatino"/>
        </w:rPr>
        <w:t xml:space="preserve"> </w:t>
      </w:r>
    </w:p>
    <w:p w14:paraId="6A5318D7" w14:textId="41C69AEA" w:rsidR="00052CFF" w:rsidRDefault="00052CFF" w:rsidP="00DF3AF8">
      <w:pPr>
        <w:rPr>
          <w:rFonts w:ascii="Palatino" w:hAnsi="Palatino"/>
        </w:rPr>
      </w:pPr>
    </w:p>
    <w:p w14:paraId="0DE74BE9" w14:textId="5C4196EB" w:rsidR="00DF3AF8" w:rsidRPr="00052CFF" w:rsidRDefault="00DF3AF8" w:rsidP="00DF3AF8">
      <w:pPr>
        <w:rPr>
          <w:rFonts w:ascii="Palatino" w:hAnsi="Palatino"/>
          <w:b/>
        </w:rPr>
      </w:pPr>
      <w:r w:rsidRPr="00052CFF">
        <w:rPr>
          <w:rFonts w:ascii="Palatino" w:hAnsi="Palatino"/>
          <w:b/>
        </w:rPr>
        <w:t>Campus Links:</w:t>
      </w:r>
    </w:p>
    <w:p w14:paraId="36BA8C2A" w14:textId="77777777" w:rsidR="00052CFF" w:rsidRPr="00052CFF" w:rsidRDefault="00052CFF" w:rsidP="00052CFF">
      <w:pPr>
        <w:pStyle w:val="ListParagraph"/>
        <w:numPr>
          <w:ilvl w:val="0"/>
          <w:numId w:val="10"/>
        </w:numPr>
        <w:rPr>
          <w:rFonts w:ascii="Palatino" w:hAnsi="Palatino" w:cs="Arial"/>
        </w:rPr>
      </w:pPr>
      <w:r w:rsidRPr="00052CFF">
        <w:rPr>
          <w:rFonts w:ascii="Palatino" w:hAnsi="Palatino" w:cs="Arial"/>
        </w:rPr>
        <w:t xml:space="preserve">Cornell Cooperative Extension </w:t>
      </w:r>
      <w:hyperlink r:id="rId18" w:history="1">
        <w:r w:rsidRPr="00052CFF">
          <w:rPr>
            <w:rStyle w:val="Hyperlink"/>
            <w:rFonts w:ascii="Palatino" w:hAnsi="Palatino" w:cs="Arial"/>
          </w:rPr>
          <w:t>http://cce.cornell.edu/</w:t>
        </w:r>
      </w:hyperlink>
    </w:p>
    <w:p w14:paraId="0C16928A" w14:textId="40CCCAA2" w:rsidR="00052CFF" w:rsidRPr="00052CFF" w:rsidRDefault="00052CFF" w:rsidP="00052CFF">
      <w:pPr>
        <w:pStyle w:val="ListParagraph"/>
        <w:numPr>
          <w:ilvl w:val="0"/>
          <w:numId w:val="10"/>
        </w:numPr>
        <w:rPr>
          <w:rStyle w:val="Hyperlink"/>
          <w:rFonts w:ascii="Palatino" w:hAnsi="Palatino" w:cs="Arial"/>
          <w:color w:val="auto"/>
          <w:u w:val="none"/>
        </w:rPr>
      </w:pPr>
      <w:r w:rsidRPr="00052CFF">
        <w:rPr>
          <w:rFonts w:ascii="Palatino" w:hAnsi="Palatino" w:cs="Arial"/>
        </w:rPr>
        <w:t xml:space="preserve">Cornell Garden-Based Learning </w:t>
      </w:r>
      <w:hyperlink r:id="rId19" w:history="1">
        <w:r w:rsidRPr="00052CFF">
          <w:rPr>
            <w:rStyle w:val="Hyperlink"/>
            <w:rFonts w:ascii="Palatino" w:hAnsi="Palatino" w:cs="Arial"/>
          </w:rPr>
          <w:t>http://gardening.cals.cornell.edu/</w:t>
        </w:r>
      </w:hyperlink>
    </w:p>
    <w:p w14:paraId="0B867F9F" w14:textId="14BA0838" w:rsidR="00052CFF" w:rsidRPr="00052CFF" w:rsidRDefault="00052CFF" w:rsidP="00052CFF">
      <w:pPr>
        <w:pStyle w:val="ListParagraph"/>
        <w:numPr>
          <w:ilvl w:val="0"/>
          <w:numId w:val="10"/>
        </w:numPr>
        <w:rPr>
          <w:rFonts w:ascii="Palatino" w:hAnsi="Palatino" w:cs="Arial"/>
        </w:rPr>
      </w:pPr>
      <w:r w:rsidRPr="00052CFF">
        <w:rPr>
          <w:rFonts w:ascii="Palatino" w:hAnsi="Palatino"/>
        </w:rPr>
        <w:t>Cornell University Library,</w:t>
      </w:r>
      <w:r w:rsidRPr="00052CFF">
        <w:t xml:space="preserve"> </w:t>
      </w:r>
      <w:r w:rsidRPr="00052CFF">
        <w:rPr>
          <w:rFonts w:ascii="Palatino" w:hAnsi="Palatino"/>
        </w:rPr>
        <w:t>Portal for Cornell Cooperative Extension</w:t>
      </w:r>
    </w:p>
    <w:p w14:paraId="3EFD01FB" w14:textId="0BEDBF65" w:rsidR="00496DED" w:rsidRPr="00A41AB9" w:rsidRDefault="00C0250F" w:rsidP="00CF5C75">
      <w:pPr>
        <w:pStyle w:val="ListParagraph"/>
        <w:rPr>
          <w:rFonts w:ascii="Palatino" w:hAnsi="Palatino" w:cs="Arial"/>
        </w:rPr>
      </w:pPr>
      <w:hyperlink r:id="rId20" w:history="1">
        <w:r w:rsidR="00530668" w:rsidRPr="00B70CFB">
          <w:rPr>
            <w:rStyle w:val="Hyperlink"/>
            <w:rFonts w:ascii="Palatino" w:hAnsi="Palatino"/>
          </w:rPr>
          <w:t>http://guides.library.cornell.edu/cce_portal</w:t>
        </w:r>
      </w:hyperlink>
    </w:p>
    <w:p w14:paraId="357FBE9A" w14:textId="77777777" w:rsidR="00E43FF6" w:rsidRDefault="00E43FF6" w:rsidP="004F6993">
      <w:pPr>
        <w:contextualSpacing/>
        <w:rPr>
          <w:rFonts w:ascii="Palatino" w:hAnsi="Palatino" w:cs="Arial"/>
        </w:rPr>
      </w:pPr>
    </w:p>
    <w:p w14:paraId="5637D52B" w14:textId="431893CC" w:rsidR="004F6993" w:rsidRDefault="004F6993" w:rsidP="004F6993">
      <w:pPr>
        <w:contextualSpacing/>
        <w:rPr>
          <w:rFonts w:ascii="Palatino" w:eastAsiaTheme="minorEastAsia" w:hAnsi="Palatino" w:cs="Arial"/>
        </w:rPr>
      </w:pPr>
      <w:proofErr w:type="gramStart"/>
      <w:r w:rsidRPr="004F6993">
        <w:rPr>
          <w:rFonts w:ascii="Palatino" w:eastAsiaTheme="minorEastAsia" w:hAnsi="Palatino" w:cs="Arial"/>
          <w:b/>
        </w:rPr>
        <w:t>Looking for Cornell people and resources?</w:t>
      </w:r>
      <w:proofErr w:type="gramEnd"/>
      <w:r w:rsidRPr="004F6993">
        <w:rPr>
          <w:rFonts w:ascii="Palatino" w:eastAsiaTheme="minorEastAsia" w:hAnsi="Palatino" w:cs="Arial"/>
          <w:b/>
          <w:bCs/>
        </w:rPr>
        <w:t xml:space="preserve"> </w:t>
      </w:r>
      <w:proofErr w:type="gramStart"/>
      <w:r w:rsidRPr="004F6993">
        <w:rPr>
          <w:rFonts w:ascii="Palatino" w:eastAsiaTheme="minorEastAsia" w:hAnsi="Palatino" w:cs="Arial"/>
          <w:bCs/>
        </w:rPr>
        <w:t>Don’t</w:t>
      </w:r>
      <w:proofErr w:type="gramEnd"/>
      <w:r w:rsidRPr="004F6993">
        <w:rPr>
          <w:rFonts w:ascii="Palatino" w:eastAsiaTheme="minorEastAsia" w:hAnsi="Palatino" w:cs="Arial"/>
          <w:bCs/>
        </w:rPr>
        <w:t xml:space="preserve"> google, try the Cornell web search:</w:t>
      </w:r>
      <w:r w:rsidRPr="004F6993">
        <w:rPr>
          <w:rFonts w:ascii="Palatino" w:eastAsiaTheme="minorEastAsia" w:hAnsi="Palatino" w:cs="Arial"/>
          <w:b/>
        </w:rPr>
        <w:t xml:space="preserve"> </w:t>
      </w:r>
      <w:hyperlink r:id="rId21" w:history="1">
        <w:r w:rsidRPr="00164E8E">
          <w:rPr>
            <w:rStyle w:val="Hyperlink"/>
            <w:rFonts w:ascii="Palatino" w:eastAsiaTheme="minorEastAsia" w:hAnsi="Palatino" w:cs="Arial"/>
          </w:rPr>
          <w:t>http://www.cornell.edu/search/index.cfm</w:t>
        </w:r>
      </w:hyperlink>
    </w:p>
    <w:p w14:paraId="71416187" w14:textId="3B654906" w:rsidR="003D628A" w:rsidRDefault="003D628A" w:rsidP="003D628A">
      <w:pPr>
        <w:rPr>
          <w:rFonts w:ascii="Palatino Linotype" w:hAnsi="Palatino Linotype"/>
        </w:rPr>
      </w:pPr>
    </w:p>
    <w:p w14:paraId="37AF3356" w14:textId="3FA5574A" w:rsidR="00B744FF" w:rsidRDefault="00B744FF" w:rsidP="003D628A">
      <w:pPr>
        <w:rPr>
          <w:rFonts w:ascii="Palatino Linotype" w:hAnsi="Palatino Linotype"/>
        </w:rPr>
      </w:pPr>
    </w:p>
    <w:p w14:paraId="45128E6B" w14:textId="4A5FBB0F" w:rsidR="00B744FF" w:rsidRDefault="00B744FF" w:rsidP="003D628A">
      <w:pPr>
        <w:rPr>
          <w:rFonts w:ascii="Palatino Linotype" w:hAnsi="Palatino Linotype"/>
        </w:rPr>
      </w:pPr>
    </w:p>
    <w:p w14:paraId="55980644" w14:textId="02C5BFFA" w:rsidR="00B744FF" w:rsidRDefault="00B744FF" w:rsidP="003D628A">
      <w:pPr>
        <w:rPr>
          <w:rFonts w:ascii="Palatino Linotype" w:hAnsi="Palatino Linotype"/>
        </w:rPr>
      </w:pPr>
    </w:p>
    <w:p w14:paraId="77628C05" w14:textId="208765AC" w:rsidR="00B744FF" w:rsidRDefault="00B744FF" w:rsidP="003D628A">
      <w:pPr>
        <w:rPr>
          <w:rFonts w:ascii="Palatino Linotype" w:hAnsi="Palatino Linotype"/>
        </w:rPr>
      </w:pPr>
    </w:p>
    <w:p w14:paraId="05542844" w14:textId="10687558" w:rsidR="00B744FF" w:rsidRDefault="00B744FF" w:rsidP="003D628A">
      <w:pPr>
        <w:rPr>
          <w:rFonts w:ascii="Palatino Linotype" w:hAnsi="Palatino Linotype"/>
        </w:rPr>
      </w:pPr>
    </w:p>
    <w:p w14:paraId="126A5EC1" w14:textId="44C783C8" w:rsidR="00B744FF" w:rsidRDefault="00B744FF" w:rsidP="003D628A">
      <w:pPr>
        <w:rPr>
          <w:rFonts w:ascii="Palatino Linotype" w:hAnsi="Palatino Linotype"/>
        </w:rPr>
      </w:pPr>
    </w:p>
    <w:p w14:paraId="35176167" w14:textId="55C95C7D" w:rsidR="00B744FF" w:rsidRDefault="00B744FF" w:rsidP="003D628A">
      <w:pPr>
        <w:rPr>
          <w:rFonts w:ascii="Palatino Linotype" w:hAnsi="Palatino Linotype"/>
        </w:rPr>
      </w:pPr>
    </w:p>
    <w:p w14:paraId="28EE12C9" w14:textId="7FBBD82B" w:rsidR="00B744FF" w:rsidRDefault="00B744FF" w:rsidP="003D628A">
      <w:pPr>
        <w:rPr>
          <w:rFonts w:ascii="Palatino Linotype" w:hAnsi="Palatino Linotype"/>
        </w:rPr>
      </w:pPr>
    </w:p>
    <w:p w14:paraId="6460E986" w14:textId="1949EBEF" w:rsidR="00B744FF" w:rsidRDefault="00B744FF" w:rsidP="003D628A">
      <w:pPr>
        <w:rPr>
          <w:rFonts w:ascii="Palatino Linotype" w:hAnsi="Palatino Linotype"/>
        </w:rPr>
      </w:pPr>
    </w:p>
    <w:p w14:paraId="43ECF522" w14:textId="343AE294" w:rsidR="00B744FF" w:rsidRDefault="00B744FF" w:rsidP="003D628A">
      <w:pPr>
        <w:rPr>
          <w:rFonts w:ascii="Palatino Linotype" w:hAnsi="Palatino Linotype"/>
        </w:rPr>
      </w:pPr>
    </w:p>
    <w:p w14:paraId="521308CD" w14:textId="1FD0F0AB" w:rsidR="00B744FF" w:rsidRDefault="00B744FF" w:rsidP="003D628A">
      <w:pPr>
        <w:rPr>
          <w:rFonts w:ascii="Palatino Linotype" w:hAnsi="Palatino Linotype"/>
        </w:rPr>
      </w:pPr>
    </w:p>
    <w:p w14:paraId="2DAD99A1" w14:textId="0861BC68" w:rsidR="00B744FF" w:rsidRDefault="00B744FF" w:rsidP="003D628A">
      <w:pPr>
        <w:rPr>
          <w:rFonts w:ascii="Palatino Linotype" w:hAnsi="Palatino Linotype"/>
        </w:rPr>
      </w:pPr>
    </w:p>
    <w:p w14:paraId="28858BE5" w14:textId="603C3D36" w:rsidR="00B744FF" w:rsidRDefault="00B744FF" w:rsidP="003D628A">
      <w:pPr>
        <w:rPr>
          <w:rFonts w:ascii="Palatino Linotype" w:hAnsi="Palatino Linotype"/>
        </w:rPr>
      </w:pPr>
    </w:p>
    <w:p w14:paraId="020538F5" w14:textId="60D21F2B" w:rsidR="00B744FF" w:rsidRDefault="00B744FF" w:rsidP="003D628A">
      <w:pPr>
        <w:rPr>
          <w:rFonts w:ascii="Palatino Linotype" w:hAnsi="Palatino Linotype"/>
        </w:rPr>
      </w:pPr>
    </w:p>
    <w:p w14:paraId="78028BE9" w14:textId="77777777" w:rsidR="00B744FF" w:rsidRDefault="00B744FF" w:rsidP="003D628A">
      <w:pPr>
        <w:rPr>
          <w:rFonts w:ascii="Palatino Linotype" w:hAnsi="Palatino Linotype"/>
        </w:rPr>
      </w:pPr>
      <w:bookmarkStart w:id="0" w:name="_GoBack"/>
      <w:bookmarkEnd w:id="0"/>
    </w:p>
    <w:p w14:paraId="518ABE27" w14:textId="38734A8E" w:rsidR="003D628A" w:rsidRDefault="003D628A" w:rsidP="003D628A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406BA573" wp14:editId="487CE6A4">
            <wp:simplePos x="0" y="0"/>
            <wp:positionH relativeFrom="column">
              <wp:posOffset>-26670</wp:posOffset>
            </wp:positionH>
            <wp:positionV relativeFrom="paragraph">
              <wp:posOffset>52070</wp:posOffset>
            </wp:positionV>
            <wp:extent cx="924560" cy="934720"/>
            <wp:effectExtent l="0" t="0" r="2540" b="5080"/>
            <wp:wrapSquare wrapText="bothSides"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1D7CE" w14:textId="221B82A0" w:rsidR="003D628A" w:rsidRDefault="003D628A" w:rsidP="004F699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Date Published:</w:t>
      </w:r>
      <w:r w:rsidR="00B744FF">
        <w:rPr>
          <w:rFonts w:ascii="Palatino Linotype" w:hAnsi="Palatino Linotype"/>
        </w:rPr>
        <w:t xml:space="preserve"> April</w:t>
      </w:r>
      <w:r w:rsidR="00530668">
        <w:rPr>
          <w:rFonts w:ascii="Palatino Linotype" w:hAnsi="Palatino Linotype"/>
        </w:rPr>
        <w:t xml:space="preserve"> 2019</w:t>
      </w:r>
    </w:p>
    <w:p w14:paraId="4F0442C8" w14:textId="4F339BAB" w:rsidR="003D628A" w:rsidRPr="003D628A" w:rsidRDefault="003D628A" w:rsidP="004F6993">
      <w:pPr>
        <w:rPr>
          <w:rFonts w:ascii="Palatino Linotype" w:hAnsi="Palatino Linotype"/>
        </w:rPr>
      </w:pPr>
    </w:p>
    <w:sectPr w:rsidR="003D628A" w:rsidRPr="003D628A" w:rsidSect="00546557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992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31ADF" w14:textId="77777777" w:rsidR="00C0250F" w:rsidRDefault="00C0250F" w:rsidP="003364D4">
      <w:r>
        <w:separator/>
      </w:r>
    </w:p>
  </w:endnote>
  <w:endnote w:type="continuationSeparator" w:id="0">
    <w:p w14:paraId="64D38E65" w14:textId="77777777" w:rsidR="00C0250F" w:rsidRDefault="00C0250F" w:rsidP="003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8AA9" w14:textId="77777777" w:rsidR="00E044FB" w:rsidRDefault="00E044FB" w:rsidP="00336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C322B" w14:textId="77777777" w:rsidR="00E044FB" w:rsidRDefault="00E044FB" w:rsidP="003364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13F1" w14:textId="298B6FDF" w:rsidR="00E044FB" w:rsidRPr="00FA6287" w:rsidRDefault="00FA6287" w:rsidP="003364D4">
    <w:pPr>
      <w:pStyle w:val="Footer"/>
      <w:framePr w:wrap="around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FA6287">
      <w:rPr>
        <w:rStyle w:val="PageNumber"/>
        <w:rFonts w:ascii="Palatino" w:hAnsi="Palatino"/>
        <w:sz w:val="20"/>
        <w:szCs w:val="20"/>
      </w:rPr>
      <w:t xml:space="preserve">Page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PAGE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B744FF">
      <w:rPr>
        <w:rStyle w:val="PageNumber"/>
        <w:rFonts w:ascii="Palatino" w:hAnsi="Palatino"/>
        <w:noProof/>
        <w:sz w:val="20"/>
        <w:szCs w:val="20"/>
      </w:rPr>
      <w:t>2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  <w:r w:rsidRPr="00FA6287">
      <w:rPr>
        <w:rStyle w:val="PageNumber"/>
        <w:rFonts w:ascii="Palatino" w:hAnsi="Palatino"/>
        <w:sz w:val="20"/>
        <w:szCs w:val="20"/>
      </w:rPr>
      <w:t xml:space="preserve"> of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B744FF">
      <w:rPr>
        <w:rStyle w:val="PageNumber"/>
        <w:rFonts w:ascii="Palatino" w:hAnsi="Palatino"/>
        <w:noProof/>
        <w:sz w:val="20"/>
        <w:szCs w:val="20"/>
      </w:rPr>
      <w:t>3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</w:p>
  <w:p w14:paraId="4A54B365" w14:textId="77777777" w:rsidR="00E044FB" w:rsidRPr="00FA6287" w:rsidRDefault="00E044FB" w:rsidP="003364D4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3D628A" w:rsidRPr="00DC791E" w14:paraId="59F3A232" w14:textId="77777777" w:rsidTr="001B1106">
      <w:trPr>
        <w:trHeight w:val="183"/>
      </w:trPr>
      <w:tc>
        <w:tcPr>
          <w:tcW w:w="10980" w:type="dxa"/>
        </w:tcPr>
        <w:p w14:paraId="48E37B07" w14:textId="77777777" w:rsidR="003D628A" w:rsidRPr="00DC791E" w:rsidRDefault="003D628A" w:rsidP="003D628A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3D628A" w:rsidRPr="00CE2C33" w14:paraId="5284EC1F" w14:textId="77777777" w:rsidTr="001B1106">
      <w:tc>
        <w:tcPr>
          <w:tcW w:w="10980" w:type="dxa"/>
        </w:tcPr>
        <w:p w14:paraId="72A22C28" w14:textId="77777777" w:rsidR="003D628A" w:rsidRPr="00CE2C33" w:rsidRDefault="003D628A" w:rsidP="003D628A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103C5B83" w14:textId="77777777" w:rsidR="003D628A" w:rsidRPr="003D628A" w:rsidRDefault="003D62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17ED" w14:textId="77777777" w:rsidR="00C0250F" w:rsidRDefault="00C0250F" w:rsidP="003364D4">
      <w:r>
        <w:separator/>
      </w:r>
    </w:p>
  </w:footnote>
  <w:footnote w:type="continuationSeparator" w:id="0">
    <w:p w14:paraId="70027670" w14:textId="77777777" w:rsidR="00C0250F" w:rsidRDefault="00C0250F" w:rsidP="0033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7513" w14:textId="734E5451" w:rsidR="00DF3AF8" w:rsidRDefault="00662794" w:rsidP="00035FBC">
    <w:pPr>
      <w:pStyle w:val="Header"/>
      <w:jc w:val="center"/>
      <w:rPr>
        <w:rFonts w:ascii="Palatino" w:hAnsi="Palatino"/>
        <w:sz w:val="40"/>
        <w:szCs w:val="40"/>
      </w:rPr>
    </w:pPr>
    <w:r w:rsidRPr="00662794">
      <w:rPr>
        <w:rFonts w:ascii="Palatino" w:hAnsi="Palatino"/>
        <w:sz w:val="40"/>
        <w:szCs w:val="40"/>
      </w:rPr>
      <w:t>Adult Learning and Extension Peer Learning Networks</w:t>
    </w:r>
  </w:p>
  <w:p w14:paraId="21E81117" w14:textId="0C80C5E4" w:rsidR="00843168" w:rsidRPr="00035FBC" w:rsidRDefault="00035FBC" w:rsidP="00035FBC">
    <w:pPr>
      <w:pStyle w:val="Header"/>
      <w:jc w:val="center"/>
      <w:rPr>
        <w:sz w:val="32"/>
        <w:szCs w:val="32"/>
      </w:rPr>
    </w:pPr>
    <w:r>
      <w:rPr>
        <w:rFonts w:ascii="Palatino" w:hAnsi="Palatino"/>
        <w:sz w:val="32"/>
        <w:szCs w:val="32"/>
      </w:rPr>
      <w:t xml:space="preserve">Participant </w:t>
    </w:r>
    <w:r w:rsidRPr="00A27F4C">
      <w:rPr>
        <w:rFonts w:ascii="Palatino" w:hAnsi="Palatino"/>
        <w:sz w:val="32"/>
        <w:szCs w:val="32"/>
      </w:rPr>
      <w:t>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FEE4" w14:textId="11A814F5" w:rsidR="003D628A" w:rsidRDefault="003D628A" w:rsidP="003D628A">
    <w:pPr>
      <w:pStyle w:val="Header"/>
    </w:pPr>
    <w:r w:rsidRPr="003D628A">
      <w:rPr>
        <w:noProof/>
      </w:rPr>
      <w:drawing>
        <wp:anchor distT="0" distB="0" distL="114300" distR="114300" simplePos="0" relativeHeight="251663360" behindDoc="0" locked="0" layoutInCell="1" allowOverlap="1" wp14:anchorId="0E17959F" wp14:editId="3A036DDD">
          <wp:simplePos x="0" y="0"/>
          <wp:positionH relativeFrom="column">
            <wp:posOffset>5561330</wp:posOffset>
          </wp:positionH>
          <wp:positionV relativeFrom="paragraph">
            <wp:posOffset>-50800</wp:posOffset>
          </wp:positionV>
          <wp:extent cx="795655" cy="795655"/>
          <wp:effectExtent l="0" t="0" r="4445" b="4445"/>
          <wp:wrapSquare wrapText="bothSides"/>
          <wp:docPr id="4" name="Picture 4" descr="Red logo of Cornell University." title="Corne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cd9:Downloads:bold_cornell_seal_print:bold_cornell_seal_cmyk_r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28A">
      <w:rPr>
        <w:noProof/>
      </w:rPr>
      <w:drawing>
        <wp:anchor distT="0" distB="0" distL="114300" distR="114300" simplePos="0" relativeHeight="251662336" behindDoc="0" locked="0" layoutInCell="1" allowOverlap="1" wp14:anchorId="0DB4105E" wp14:editId="7E76284D">
          <wp:simplePos x="0" y="0"/>
          <wp:positionH relativeFrom="column">
            <wp:posOffset>10795</wp:posOffset>
          </wp:positionH>
          <wp:positionV relativeFrom="paragraph">
            <wp:posOffset>42161</wp:posOffset>
          </wp:positionV>
          <wp:extent cx="3700145" cy="626745"/>
          <wp:effectExtent l="0" t="0" r="0" b="1905"/>
          <wp:wrapSquare wrapText="bothSides"/>
          <wp:docPr id="1" name="Picture 1" descr="Banner for Cornell Cooperative Extension, Cornell Garden-Based Learning" title="Cornell Cooperative Extension, Cornell Garden-Based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cd9:Downloads:CCE LOGO GBL_Color Classic Print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FD2"/>
    <w:multiLevelType w:val="hybridMultilevel"/>
    <w:tmpl w:val="501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484"/>
    <w:multiLevelType w:val="hybridMultilevel"/>
    <w:tmpl w:val="8E0248D4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388"/>
    <w:multiLevelType w:val="hybridMultilevel"/>
    <w:tmpl w:val="7E4CB6FE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5B5"/>
    <w:multiLevelType w:val="hybridMultilevel"/>
    <w:tmpl w:val="75E8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4F77"/>
    <w:multiLevelType w:val="hybridMultilevel"/>
    <w:tmpl w:val="8D767D42"/>
    <w:lvl w:ilvl="0" w:tplc="CAF0D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B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2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8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E4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E6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C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46507B"/>
    <w:multiLevelType w:val="hybridMultilevel"/>
    <w:tmpl w:val="6BB21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68A"/>
    <w:multiLevelType w:val="hybridMultilevel"/>
    <w:tmpl w:val="A8FA2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3660"/>
    <w:multiLevelType w:val="hybridMultilevel"/>
    <w:tmpl w:val="A21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D369D"/>
    <w:multiLevelType w:val="hybridMultilevel"/>
    <w:tmpl w:val="8150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D1659"/>
    <w:multiLevelType w:val="hybridMultilevel"/>
    <w:tmpl w:val="630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32E31"/>
    <w:multiLevelType w:val="hybridMultilevel"/>
    <w:tmpl w:val="5AD06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471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1600"/>
    <w:multiLevelType w:val="hybridMultilevel"/>
    <w:tmpl w:val="68FCF4B6"/>
    <w:lvl w:ilvl="0" w:tplc="A02424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CC7388"/>
    <w:multiLevelType w:val="hybridMultilevel"/>
    <w:tmpl w:val="F3D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E474F"/>
    <w:multiLevelType w:val="hybridMultilevel"/>
    <w:tmpl w:val="CF84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79FE"/>
    <w:multiLevelType w:val="hybridMultilevel"/>
    <w:tmpl w:val="A162B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30003"/>
    <w:multiLevelType w:val="hybridMultilevel"/>
    <w:tmpl w:val="2C9A765C"/>
    <w:lvl w:ilvl="0" w:tplc="07780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65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E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2E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83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0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9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A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0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AF6A52"/>
    <w:multiLevelType w:val="hybridMultilevel"/>
    <w:tmpl w:val="7DC8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6B60"/>
    <w:multiLevelType w:val="hybridMultilevel"/>
    <w:tmpl w:val="FA9E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6709"/>
    <w:multiLevelType w:val="hybridMultilevel"/>
    <w:tmpl w:val="0AE8D2E6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E1523"/>
    <w:multiLevelType w:val="hybridMultilevel"/>
    <w:tmpl w:val="576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70A52"/>
    <w:multiLevelType w:val="hybridMultilevel"/>
    <w:tmpl w:val="2B8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A14C4"/>
    <w:multiLevelType w:val="hybridMultilevel"/>
    <w:tmpl w:val="32AEC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D28A3"/>
    <w:multiLevelType w:val="hybridMultilevel"/>
    <w:tmpl w:val="3EE40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17450"/>
    <w:multiLevelType w:val="hybridMultilevel"/>
    <w:tmpl w:val="C622A3EE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23"/>
  </w:num>
  <w:num w:numId="7">
    <w:abstractNumId w:val="22"/>
  </w:num>
  <w:num w:numId="8">
    <w:abstractNumId w:val="13"/>
  </w:num>
  <w:num w:numId="9">
    <w:abstractNumId w:val="17"/>
  </w:num>
  <w:num w:numId="10">
    <w:abstractNumId w:val="9"/>
  </w:num>
  <w:num w:numId="11">
    <w:abstractNumId w:val="20"/>
  </w:num>
  <w:num w:numId="12">
    <w:abstractNumId w:val="4"/>
  </w:num>
  <w:num w:numId="13">
    <w:abstractNumId w:val="10"/>
  </w:num>
  <w:num w:numId="14">
    <w:abstractNumId w:val="2"/>
  </w:num>
  <w:num w:numId="15">
    <w:abstractNumId w:val="19"/>
  </w:num>
  <w:num w:numId="16">
    <w:abstractNumId w:val="6"/>
  </w:num>
  <w:num w:numId="17">
    <w:abstractNumId w:val="24"/>
  </w:num>
  <w:num w:numId="18">
    <w:abstractNumId w:val="0"/>
  </w:num>
  <w:num w:numId="19">
    <w:abstractNumId w:val="16"/>
  </w:num>
  <w:num w:numId="20">
    <w:abstractNumId w:val="8"/>
  </w:num>
  <w:num w:numId="21">
    <w:abstractNumId w:val="12"/>
  </w:num>
  <w:num w:numId="22">
    <w:abstractNumId w:val="1"/>
  </w:num>
  <w:num w:numId="23">
    <w:abstractNumId w:val="3"/>
  </w:num>
  <w:num w:numId="24">
    <w:abstractNumId w:val="18"/>
  </w:num>
  <w:num w:numId="2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FC"/>
    <w:rsid w:val="000036BA"/>
    <w:rsid w:val="00035FBC"/>
    <w:rsid w:val="00052CFF"/>
    <w:rsid w:val="00057BDC"/>
    <w:rsid w:val="00067F85"/>
    <w:rsid w:val="00072A78"/>
    <w:rsid w:val="00083534"/>
    <w:rsid w:val="00095F12"/>
    <w:rsid w:val="000C2BA2"/>
    <w:rsid w:val="000E2E0E"/>
    <w:rsid w:val="0011494F"/>
    <w:rsid w:val="001273A2"/>
    <w:rsid w:val="00127F54"/>
    <w:rsid w:val="00135CA7"/>
    <w:rsid w:val="0013784C"/>
    <w:rsid w:val="001B1106"/>
    <w:rsid w:val="001B1425"/>
    <w:rsid w:val="001E17D1"/>
    <w:rsid w:val="001E6652"/>
    <w:rsid w:val="001F7CD7"/>
    <w:rsid w:val="00217C2D"/>
    <w:rsid w:val="00222BD3"/>
    <w:rsid w:val="002343CA"/>
    <w:rsid w:val="00240B3D"/>
    <w:rsid w:val="00244CC0"/>
    <w:rsid w:val="00253FF2"/>
    <w:rsid w:val="0026091B"/>
    <w:rsid w:val="00285F6E"/>
    <w:rsid w:val="00286667"/>
    <w:rsid w:val="002925ED"/>
    <w:rsid w:val="00296D66"/>
    <w:rsid w:val="00297746"/>
    <w:rsid w:val="002A3A15"/>
    <w:rsid w:val="002A573D"/>
    <w:rsid w:val="002B49C2"/>
    <w:rsid w:val="002C0067"/>
    <w:rsid w:val="002E61C8"/>
    <w:rsid w:val="0030396E"/>
    <w:rsid w:val="003364D4"/>
    <w:rsid w:val="003377BB"/>
    <w:rsid w:val="003404F7"/>
    <w:rsid w:val="00353651"/>
    <w:rsid w:val="00386928"/>
    <w:rsid w:val="003C0C91"/>
    <w:rsid w:val="003D628A"/>
    <w:rsid w:val="003F20ED"/>
    <w:rsid w:val="003F5273"/>
    <w:rsid w:val="00430FB2"/>
    <w:rsid w:val="004471A3"/>
    <w:rsid w:val="0047695F"/>
    <w:rsid w:val="00480872"/>
    <w:rsid w:val="00496DED"/>
    <w:rsid w:val="004A1433"/>
    <w:rsid w:val="004B187E"/>
    <w:rsid w:val="004D2C65"/>
    <w:rsid w:val="004F6993"/>
    <w:rsid w:val="004F70E2"/>
    <w:rsid w:val="00522E53"/>
    <w:rsid w:val="00530668"/>
    <w:rsid w:val="005333C7"/>
    <w:rsid w:val="00542915"/>
    <w:rsid w:val="00546557"/>
    <w:rsid w:val="00551214"/>
    <w:rsid w:val="00561816"/>
    <w:rsid w:val="005A4B43"/>
    <w:rsid w:val="005A5459"/>
    <w:rsid w:val="005B0175"/>
    <w:rsid w:val="005B04AD"/>
    <w:rsid w:val="005B783D"/>
    <w:rsid w:val="005C285B"/>
    <w:rsid w:val="005C68DC"/>
    <w:rsid w:val="005D48EC"/>
    <w:rsid w:val="006433B5"/>
    <w:rsid w:val="006440FC"/>
    <w:rsid w:val="00660C81"/>
    <w:rsid w:val="00662794"/>
    <w:rsid w:val="00686299"/>
    <w:rsid w:val="006945B8"/>
    <w:rsid w:val="00697069"/>
    <w:rsid w:val="006B6F2F"/>
    <w:rsid w:val="006C5336"/>
    <w:rsid w:val="006D55F5"/>
    <w:rsid w:val="006F44D4"/>
    <w:rsid w:val="007034D8"/>
    <w:rsid w:val="00704E55"/>
    <w:rsid w:val="007246D2"/>
    <w:rsid w:val="00763796"/>
    <w:rsid w:val="00794B83"/>
    <w:rsid w:val="007A1995"/>
    <w:rsid w:val="007C2456"/>
    <w:rsid w:val="007F0D8D"/>
    <w:rsid w:val="008042BA"/>
    <w:rsid w:val="00805CB0"/>
    <w:rsid w:val="00823A8B"/>
    <w:rsid w:val="00824585"/>
    <w:rsid w:val="00836A34"/>
    <w:rsid w:val="00841B88"/>
    <w:rsid w:val="00843168"/>
    <w:rsid w:val="008714F3"/>
    <w:rsid w:val="00893BC6"/>
    <w:rsid w:val="008A2F9A"/>
    <w:rsid w:val="008A5C91"/>
    <w:rsid w:val="008C3422"/>
    <w:rsid w:val="008C6F7E"/>
    <w:rsid w:val="008C7F0F"/>
    <w:rsid w:val="008E72F6"/>
    <w:rsid w:val="00923503"/>
    <w:rsid w:val="009240C9"/>
    <w:rsid w:val="00937564"/>
    <w:rsid w:val="0095304B"/>
    <w:rsid w:val="00954C5B"/>
    <w:rsid w:val="00992510"/>
    <w:rsid w:val="00994192"/>
    <w:rsid w:val="009A67A5"/>
    <w:rsid w:val="009B729D"/>
    <w:rsid w:val="009E27FC"/>
    <w:rsid w:val="00A17498"/>
    <w:rsid w:val="00A25D71"/>
    <w:rsid w:val="00A46F4D"/>
    <w:rsid w:val="00A70F88"/>
    <w:rsid w:val="00A9443A"/>
    <w:rsid w:val="00A95E9B"/>
    <w:rsid w:val="00AA4A70"/>
    <w:rsid w:val="00AD0A15"/>
    <w:rsid w:val="00AD2062"/>
    <w:rsid w:val="00AE517C"/>
    <w:rsid w:val="00AF388D"/>
    <w:rsid w:val="00B0495A"/>
    <w:rsid w:val="00B05FD5"/>
    <w:rsid w:val="00B33EA1"/>
    <w:rsid w:val="00B34B5A"/>
    <w:rsid w:val="00B41D33"/>
    <w:rsid w:val="00B539AC"/>
    <w:rsid w:val="00B744FF"/>
    <w:rsid w:val="00BA1B1E"/>
    <w:rsid w:val="00BB1D40"/>
    <w:rsid w:val="00BC320D"/>
    <w:rsid w:val="00BD377B"/>
    <w:rsid w:val="00BE7371"/>
    <w:rsid w:val="00C0250F"/>
    <w:rsid w:val="00C07513"/>
    <w:rsid w:val="00C153E7"/>
    <w:rsid w:val="00C25447"/>
    <w:rsid w:val="00C34778"/>
    <w:rsid w:val="00C50C58"/>
    <w:rsid w:val="00C60D0D"/>
    <w:rsid w:val="00C730B8"/>
    <w:rsid w:val="00C76D0B"/>
    <w:rsid w:val="00C871BC"/>
    <w:rsid w:val="00CB4C62"/>
    <w:rsid w:val="00CB6C87"/>
    <w:rsid w:val="00CF1EA0"/>
    <w:rsid w:val="00CF5C75"/>
    <w:rsid w:val="00D07A1F"/>
    <w:rsid w:val="00D126DB"/>
    <w:rsid w:val="00D200A8"/>
    <w:rsid w:val="00D25A2B"/>
    <w:rsid w:val="00D366B1"/>
    <w:rsid w:val="00D610D0"/>
    <w:rsid w:val="00D61DCF"/>
    <w:rsid w:val="00D85E4A"/>
    <w:rsid w:val="00DB4595"/>
    <w:rsid w:val="00DB7619"/>
    <w:rsid w:val="00DC1EFE"/>
    <w:rsid w:val="00DF3AF8"/>
    <w:rsid w:val="00E02084"/>
    <w:rsid w:val="00E020A2"/>
    <w:rsid w:val="00E044FB"/>
    <w:rsid w:val="00E117F9"/>
    <w:rsid w:val="00E11951"/>
    <w:rsid w:val="00E119BD"/>
    <w:rsid w:val="00E22526"/>
    <w:rsid w:val="00E3171C"/>
    <w:rsid w:val="00E40C5A"/>
    <w:rsid w:val="00E43FF6"/>
    <w:rsid w:val="00E66D34"/>
    <w:rsid w:val="00E73D4C"/>
    <w:rsid w:val="00E84D97"/>
    <w:rsid w:val="00E87F1F"/>
    <w:rsid w:val="00E9241B"/>
    <w:rsid w:val="00E938FD"/>
    <w:rsid w:val="00EA3068"/>
    <w:rsid w:val="00EB53AD"/>
    <w:rsid w:val="00EF1A59"/>
    <w:rsid w:val="00F268E3"/>
    <w:rsid w:val="00F441E6"/>
    <w:rsid w:val="00F63A7E"/>
    <w:rsid w:val="00F67B8F"/>
    <w:rsid w:val="00F91827"/>
    <w:rsid w:val="00FA3B33"/>
    <w:rsid w:val="00FA4053"/>
    <w:rsid w:val="00FA6287"/>
    <w:rsid w:val="00FB1E3F"/>
    <w:rsid w:val="00FC1E15"/>
    <w:rsid w:val="17C99DC3"/>
    <w:rsid w:val="23ED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AB20B"/>
  <w14:defaultImageDpi w14:val="300"/>
  <w15:docId w15:val="{CB31E91C-2456-194E-9E75-69D5EC8B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43FF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C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6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364D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64D4"/>
  </w:style>
  <w:style w:type="character" w:styleId="PageNumber">
    <w:name w:val="page number"/>
    <w:basedOn w:val="DefaultParagraphFont"/>
    <w:uiPriority w:val="99"/>
    <w:semiHidden/>
    <w:unhideWhenUsed/>
    <w:rsid w:val="003364D4"/>
  </w:style>
  <w:style w:type="paragraph" w:styleId="NormalWeb">
    <w:name w:val="Normal (Web)"/>
    <w:basedOn w:val="Normal"/>
    <w:uiPriority w:val="99"/>
    <w:semiHidden/>
    <w:unhideWhenUsed/>
    <w:rsid w:val="003364D4"/>
  </w:style>
  <w:style w:type="character" w:styleId="Hyperlink">
    <w:name w:val="Hyperlink"/>
    <w:basedOn w:val="DefaultParagraphFont"/>
    <w:uiPriority w:val="99"/>
    <w:rsid w:val="006F44D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4316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43168"/>
  </w:style>
  <w:style w:type="character" w:styleId="CommentReference">
    <w:name w:val="annotation reference"/>
    <w:basedOn w:val="DefaultParagraphFont"/>
    <w:uiPriority w:val="99"/>
    <w:semiHidden/>
    <w:unhideWhenUsed/>
    <w:rsid w:val="00F44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E6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E43FF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43FF6"/>
    <w:rPr>
      <w:rFonts w:ascii="Times New Roman" w:eastAsia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sid w:val="00E43FF6"/>
    <w:rPr>
      <w:rFonts w:ascii="Times New Roman" w:eastAsia="Times New Roman" w:hAnsi="Times New Roman" w:cs="Times New Roman"/>
      <w:sz w:val="28"/>
    </w:rPr>
  </w:style>
  <w:style w:type="character" w:customStyle="1" w:styleId="a-size-extra-large">
    <w:name w:val="a-size-extra-large"/>
    <w:rsid w:val="00E43FF6"/>
  </w:style>
  <w:style w:type="character" w:customStyle="1" w:styleId="Heading3Char">
    <w:name w:val="Heading 3 Char"/>
    <w:basedOn w:val="DefaultParagraphFont"/>
    <w:link w:val="Heading3"/>
    <w:uiPriority w:val="9"/>
    <w:rsid w:val="00E40C5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1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48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.yale.edu/LearningStylesMyth" TargetMode="External"/><Relationship Id="rId13" Type="http://schemas.openxmlformats.org/officeDocument/2006/relationships/hyperlink" Target="https://ctb.ku.edu/en" TargetMode="External"/><Relationship Id="rId18" Type="http://schemas.openxmlformats.org/officeDocument/2006/relationships/hyperlink" Target="http://cce.cornell.ed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cornell.edu/search/index.cfm" TargetMode="External"/><Relationship Id="rId7" Type="http://schemas.openxmlformats.org/officeDocument/2006/relationships/hyperlink" Target="https://landgrantimpacts.tamu.edu/extension" TargetMode="External"/><Relationship Id="rId12" Type="http://schemas.openxmlformats.org/officeDocument/2006/relationships/hyperlink" Target="http://www.theinnovationcenter.org/files/BuildingCommunity_ToolKit.pdf" TargetMode="External"/><Relationship Id="rId17" Type="http://schemas.openxmlformats.org/officeDocument/2006/relationships/hyperlink" Target="https://ccconlineed.instructure.com/courses/837/pages/abcd-model-for-writing-objective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rdc.msstate.edu/fop/levelthree/trainarc/socialcapital/communitycapitalstodevelopassets-emeryfeyflora2006.pdf" TargetMode="External"/><Relationship Id="rId20" Type="http://schemas.openxmlformats.org/officeDocument/2006/relationships/hyperlink" Target="http://guides.library.cornell.edu/cce_porta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encast.com/t/31O8Yjx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omm-dev.org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spark.adobe.com/page/6h23TrCM8wMr5/" TargetMode="External"/><Relationship Id="rId19" Type="http://schemas.openxmlformats.org/officeDocument/2006/relationships/hyperlink" Target="http://gardening.cals.cornel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dening.cals.cornell.edu/program-tools/planning-organizing/effective-community-engagement" TargetMode="External"/><Relationship Id="rId14" Type="http://schemas.openxmlformats.org/officeDocument/2006/relationships/hyperlink" Target="https://ctb.ku.edu/en/table-of-contents/assessment/assessing-community-needs-and-resources/windshield-walking-surveys/main" TargetMode="External"/><Relationship Id="rId22" Type="http://schemas.openxmlformats.org/officeDocument/2006/relationships/image" Target="media/image1.jpeg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and Action Projects</dc:title>
  <dc:subject/>
  <dc:creator/>
  <cp:keywords>Cornell Garden-Based Learning</cp:keywords>
  <dc:description/>
  <cp:lastModifiedBy>Michelle Podolec</cp:lastModifiedBy>
  <cp:revision>9</cp:revision>
  <cp:lastPrinted>2018-10-31T21:01:00Z</cp:lastPrinted>
  <dcterms:created xsi:type="dcterms:W3CDTF">2019-03-07T17:31:00Z</dcterms:created>
  <dcterms:modified xsi:type="dcterms:W3CDTF">2019-03-29T17:07:00Z</dcterms:modified>
</cp:coreProperties>
</file>